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1.560024pt;width:595.3pt;height:840.35pt;mso-position-horizontal-relative:page;mso-position-vertical-relative:page;z-index:-252628992" coordorigin="0,31" coordsize="11906,16807">
            <v:line style="position:absolute" from="1800,1077" to="10106,1077" stroked="true" strokeweight=".72pt" strokecolor="#000000">
              <v:stroke dashstyle="solid"/>
            </v:line>
            <v:shape style="position:absolute;left:0;top:31;width:11906;height:16807" type="#_x0000_t75" stroked="false">
              <v:imagedata r:id="rId5" o:title=""/>
            </v:shape>
            <w10:wrap type="none"/>
          </v:group>
        </w:pict>
      </w:r>
    </w:p>
    <w:p>
      <w:pPr>
        <w:spacing w:after="0"/>
        <w:rPr>
          <w:rFonts w:ascii="Times New Roman"/>
          <w:sz w:val="17"/>
        </w:rPr>
        <w:sectPr>
          <w:type w:val="continuous"/>
          <w:pgSz w:w="11910" w:h="16840"/>
          <w:pgMar w:top="1580" w:bottom="280" w:left="1000" w:right="900"/>
        </w:sectPr>
      </w:pPr>
    </w:p>
    <w:p>
      <w:pPr>
        <w:spacing w:before="61"/>
        <w:ind w:left="3990" w:right="4086" w:firstLine="0"/>
        <w:jc w:val="center"/>
        <w:rPr>
          <w:b/>
          <w:sz w:val="32"/>
        </w:rPr>
      </w:pPr>
      <w:r>
        <w:rPr>
          <w:b/>
          <w:sz w:val="32"/>
        </w:rPr>
        <w:t>Precautions</w:t>
      </w:r>
    </w:p>
    <w:p>
      <w:pPr>
        <w:pStyle w:val="ListParagraph"/>
        <w:numPr>
          <w:ilvl w:val="0"/>
          <w:numId w:val="1"/>
        </w:numPr>
        <w:tabs>
          <w:tab w:pos="1002" w:val="left" w:leader="none"/>
        </w:tabs>
        <w:spacing w:line="240" w:lineRule="auto" w:before="178" w:after="0"/>
        <w:ind w:left="1001" w:right="0" w:hanging="202"/>
        <w:jc w:val="left"/>
        <w:rPr>
          <w:sz w:val="18"/>
        </w:rPr>
      </w:pPr>
      <w:r>
        <w:rPr>
          <w:sz w:val="18"/>
        </w:rPr>
        <w:t>Please read this manual carefully before using, and keep it well for future</w:t>
      </w:r>
      <w:r>
        <w:rPr>
          <w:spacing w:val="-21"/>
          <w:sz w:val="18"/>
        </w:rPr>
        <w:t> </w:t>
      </w:r>
      <w:r>
        <w:rPr>
          <w:sz w:val="18"/>
        </w:rPr>
        <w:t>reference.</w:t>
      </w:r>
    </w:p>
    <w:p>
      <w:pPr>
        <w:pStyle w:val="ListParagraph"/>
        <w:numPr>
          <w:ilvl w:val="0"/>
          <w:numId w:val="1"/>
        </w:numPr>
        <w:tabs>
          <w:tab w:pos="1012" w:val="left" w:leader="none"/>
        </w:tabs>
        <w:spacing w:line="216" w:lineRule="auto" w:before="148" w:after="0"/>
        <w:ind w:left="800" w:right="852" w:firstLine="0"/>
        <w:jc w:val="left"/>
        <w:rPr>
          <w:sz w:val="18"/>
        </w:rPr>
      </w:pPr>
      <w:r>
        <w:rPr>
          <w:sz w:val="18"/>
        </w:rPr>
        <w:t>Before cleaning the display please unplug the USB cable and wipe with a soft damp cloth, do not use any kind of</w:t>
      </w:r>
      <w:r>
        <w:rPr>
          <w:spacing w:val="-4"/>
          <w:sz w:val="18"/>
        </w:rPr>
        <w:t> </w:t>
      </w:r>
      <w:r>
        <w:rPr>
          <w:sz w:val="18"/>
        </w:rPr>
        <w:t>detergents.</w:t>
      </w:r>
    </w:p>
    <w:p>
      <w:pPr>
        <w:pStyle w:val="ListParagraph"/>
        <w:numPr>
          <w:ilvl w:val="0"/>
          <w:numId w:val="1"/>
        </w:numPr>
        <w:tabs>
          <w:tab w:pos="1016" w:val="left" w:leader="none"/>
        </w:tabs>
        <w:spacing w:line="216" w:lineRule="auto" w:before="159" w:after="0"/>
        <w:ind w:left="800" w:right="856" w:firstLine="0"/>
        <w:jc w:val="left"/>
        <w:rPr>
          <w:sz w:val="18"/>
        </w:rPr>
      </w:pPr>
      <w:r>
        <w:rPr>
          <w:sz w:val="18"/>
        </w:rPr>
        <w:t>Please don</w:t>
      </w:r>
      <w:r>
        <w:rPr>
          <w:rFonts w:ascii="Calibri" w:hAnsi="Calibri"/>
          <w:sz w:val="18"/>
        </w:rPr>
        <w:t>’</w:t>
      </w:r>
      <w:r>
        <w:rPr>
          <w:sz w:val="18"/>
        </w:rPr>
        <w:t>t place the display near water sources such as bathtub, washbasin, sinks, washing machine, damp basement, swimming pool,</w:t>
      </w:r>
      <w:r>
        <w:rPr>
          <w:spacing w:val="-4"/>
          <w:sz w:val="18"/>
        </w:rPr>
        <w:t> </w:t>
      </w:r>
      <w:r>
        <w:rPr>
          <w:sz w:val="18"/>
        </w:rPr>
        <w:t>etc.</w:t>
      </w:r>
    </w:p>
    <w:p>
      <w:pPr>
        <w:pStyle w:val="ListParagraph"/>
        <w:numPr>
          <w:ilvl w:val="0"/>
          <w:numId w:val="1"/>
        </w:numPr>
        <w:tabs>
          <w:tab w:pos="997" w:val="left" w:leader="none"/>
        </w:tabs>
        <w:spacing w:line="216" w:lineRule="auto" w:before="159" w:after="0"/>
        <w:ind w:left="800" w:right="850" w:firstLine="0"/>
        <w:jc w:val="left"/>
        <w:rPr>
          <w:sz w:val="18"/>
        </w:rPr>
      </w:pPr>
      <w:r>
        <w:rPr>
          <w:sz w:val="18"/>
        </w:rPr>
        <w:t>Do</w:t>
      </w:r>
      <w:r>
        <w:rPr>
          <w:spacing w:val="-9"/>
          <w:sz w:val="18"/>
        </w:rPr>
        <w:t> </w:t>
      </w:r>
      <w:r>
        <w:rPr>
          <w:sz w:val="18"/>
        </w:rPr>
        <w:t>not</w:t>
      </w:r>
      <w:r>
        <w:rPr>
          <w:spacing w:val="-8"/>
          <w:sz w:val="18"/>
        </w:rPr>
        <w:t> </w:t>
      </w:r>
      <w:r>
        <w:rPr>
          <w:sz w:val="18"/>
        </w:rPr>
        <w:t>place</w:t>
      </w:r>
      <w:r>
        <w:rPr>
          <w:spacing w:val="-9"/>
          <w:sz w:val="18"/>
        </w:rPr>
        <w:t> </w:t>
      </w:r>
      <w:r>
        <w:rPr>
          <w:sz w:val="18"/>
        </w:rPr>
        <w:t>the</w:t>
      </w:r>
      <w:r>
        <w:rPr>
          <w:spacing w:val="-7"/>
          <w:sz w:val="18"/>
        </w:rPr>
        <w:t> </w:t>
      </w:r>
      <w:r>
        <w:rPr>
          <w:sz w:val="18"/>
        </w:rPr>
        <w:t>display</w:t>
      </w:r>
      <w:r>
        <w:rPr>
          <w:spacing w:val="-8"/>
          <w:sz w:val="18"/>
        </w:rPr>
        <w:t> </w:t>
      </w:r>
      <w:r>
        <w:rPr>
          <w:sz w:val="18"/>
        </w:rPr>
        <w:t>on</w:t>
      </w:r>
      <w:r>
        <w:rPr>
          <w:spacing w:val="-8"/>
          <w:sz w:val="18"/>
        </w:rPr>
        <w:t> </w:t>
      </w:r>
      <w:r>
        <w:rPr>
          <w:sz w:val="18"/>
        </w:rPr>
        <w:t>where</w:t>
      </w:r>
      <w:r>
        <w:rPr>
          <w:spacing w:val="-9"/>
          <w:sz w:val="18"/>
        </w:rPr>
        <w:t> </w:t>
      </w:r>
      <w:r>
        <w:rPr>
          <w:sz w:val="18"/>
        </w:rPr>
        <w:t>is</w:t>
      </w:r>
      <w:r>
        <w:rPr>
          <w:spacing w:val="-7"/>
          <w:sz w:val="18"/>
        </w:rPr>
        <w:t> </w:t>
      </w:r>
      <w:r>
        <w:rPr>
          <w:sz w:val="18"/>
        </w:rPr>
        <w:t>unstable</w:t>
      </w:r>
      <w:r>
        <w:rPr>
          <w:spacing w:val="-7"/>
          <w:sz w:val="18"/>
        </w:rPr>
        <w:t> </w:t>
      </w:r>
      <w:r>
        <w:rPr>
          <w:sz w:val="18"/>
        </w:rPr>
        <w:t>or</w:t>
      </w:r>
      <w:r>
        <w:rPr>
          <w:spacing w:val="-8"/>
          <w:sz w:val="18"/>
        </w:rPr>
        <w:t> </w:t>
      </w:r>
      <w:r>
        <w:rPr>
          <w:sz w:val="18"/>
        </w:rPr>
        <w:t>a</w:t>
      </w:r>
      <w:r>
        <w:rPr>
          <w:spacing w:val="-9"/>
          <w:sz w:val="18"/>
        </w:rPr>
        <w:t> </w:t>
      </w:r>
      <w:r>
        <w:rPr>
          <w:sz w:val="18"/>
        </w:rPr>
        <w:t>height</w:t>
      </w:r>
      <w:r>
        <w:rPr>
          <w:spacing w:val="-8"/>
          <w:sz w:val="18"/>
        </w:rPr>
        <w:t> </w:t>
      </w:r>
      <w:r>
        <w:rPr>
          <w:sz w:val="18"/>
        </w:rPr>
        <w:t>for</w:t>
      </w:r>
      <w:r>
        <w:rPr>
          <w:spacing w:val="-9"/>
          <w:sz w:val="18"/>
        </w:rPr>
        <w:t> </w:t>
      </w:r>
      <w:r>
        <w:rPr>
          <w:sz w:val="18"/>
        </w:rPr>
        <w:t>children</w:t>
      </w:r>
      <w:r>
        <w:rPr>
          <w:spacing w:val="-8"/>
          <w:sz w:val="18"/>
        </w:rPr>
        <w:t> </w:t>
      </w:r>
      <w:r>
        <w:rPr>
          <w:sz w:val="18"/>
        </w:rPr>
        <w:t>reaching</w:t>
      </w:r>
      <w:r>
        <w:rPr>
          <w:spacing w:val="-7"/>
          <w:sz w:val="18"/>
        </w:rPr>
        <w:t> </w:t>
      </w:r>
      <w:r>
        <w:rPr>
          <w:sz w:val="18"/>
        </w:rPr>
        <w:t>easily</w:t>
      </w:r>
      <w:r>
        <w:rPr>
          <w:spacing w:val="-7"/>
          <w:sz w:val="18"/>
        </w:rPr>
        <w:t> </w:t>
      </w:r>
      <w:r>
        <w:rPr>
          <w:sz w:val="18"/>
        </w:rPr>
        <w:t>in</w:t>
      </w:r>
      <w:r>
        <w:rPr>
          <w:spacing w:val="-11"/>
          <w:sz w:val="18"/>
        </w:rPr>
        <w:t> </w:t>
      </w:r>
      <w:r>
        <w:rPr>
          <w:sz w:val="18"/>
        </w:rPr>
        <w:t>order</w:t>
      </w:r>
      <w:r>
        <w:rPr>
          <w:spacing w:val="-7"/>
          <w:sz w:val="18"/>
        </w:rPr>
        <w:t> </w:t>
      </w:r>
      <w:r>
        <w:rPr>
          <w:sz w:val="18"/>
        </w:rPr>
        <w:t>to avoid</w:t>
      </w:r>
      <w:r>
        <w:rPr>
          <w:spacing w:val="-1"/>
          <w:sz w:val="18"/>
        </w:rPr>
        <w:t> </w:t>
      </w:r>
      <w:r>
        <w:rPr>
          <w:spacing w:val="-3"/>
          <w:sz w:val="18"/>
        </w:rPr>
        <w:t>danger.</w:t>
      </w:r>
    </w:p>
    <w:p>
      <w:pPr>
        <w:pStyle w:val="ListParagraph"/>
        <w:numPr>
          <w:ilvl w:val="0"/>
          <w:numId w:val="1"/>
        </w:numPr>
        <w:tabs>
          <w:tab w:pos="1002" w:val="left" w:leader="none"/>
        </w:tabs>
        <w:spacing w:line="240" w:lineRule="auto" w:before="135" w:after="0"/>
        <w:ind w:left="1001" w:right="0" w:hanging="202"/>
        <w:jc w:val="left"/>
        <w:rPr>
          <w:sz w:val="18"/>
        </w:rPr>
      </w:pPr>
      <w:r>
        <w:rPr>
          <w:sz w:val="18"/>
        </w:rPr>
        <w:t>Do not place the display and digital pen close to the magnetic</w:t>
      </w:r>
      <w:r>
        <w:rPr>
          <w:spacing w:val="-9"/>
          <w:sz w:val="18"/>
        </w:rPr>
        <w:t> </w:t>
      </w:r>
      <w:r>
        <w:rPr>
          <w:sz w:val="18"/>
        </w:rPr>
        <w:t>field.</w:t>
      </w:r>
    </w:p>
    <w:p>
      <w:pPr>
        <w:pStyle w:val="ListParagraph"/>
        <w:numPr>
          <w:ilvl w:val="0"/>
          <w:numId w:val="1"/>
        </w:numPr>
        <w:tabs>
          <w:tab w:pos="997" w:val="left" w:leader="none"/>
        </w:tabs>
        <w:spacing w:line="216" w:lineRule="auto" w:before="148" w:after="0"/>
        <w:ind w:left="800" w:right="851" w:firstLine="0"/>
        <w:jc w:val="left"/>
        <w:rPr>
          <w:sz w:val="18"/>
        </w:rPr>
      </w:pPr>
      <w:r>
        <w:rPr>
          <w:sz w:val="18"/>
        </w:rPr>
        <w:t>The</w:t>
      </w:r>
      <w:r>
        <w:rPr>
          <w:spacing w:val="-5"/>
          <w:sz w:val="18"/>
        </w:rPr>
        <w:t> </w:t>
      </w:r>
      <w:r>
        <w:rPr>
          <w:sz w:val="18"/>
        </w:rPr>
        <w:t>grooves</w:t>
      </w:r>
      <w:r>
        <w:rPr>
          <w:spacing w:val="-7"/>
          <w:sz w:val="18"/>
        </w:rPr>
        <w:t> </w:t>
      </w:r>
      <w:r>
        <w:rPr>
          <w:sz w:val="18"/>
        </w:rPr>
        <w:t>and</w:t>
      </w:r>
      <w:r>
        <w:rPr>
          <w:spacing w:val="-5"/>
          <w:sz w:val="18"/>
        </w:rPr>
        <w:t> </w:t>
      </w:r>
      <w:r>
        <w:rPr>
          <w:sz w:val="18"/>
        </w:rPr>
        <w:t>holes</w:t>
      </w:r>
      <w:r>
        <w:rPr>
          <w:spacing w:val="-8"/>
          <w:sz w:val="18"/>
        </w:rPr>
        <w:t> </w:t>
      </w:r>
      <w:r>
        <w:rPr>
          <w:sz w:val="18"/>
        </w:rPr>
        <w:t>on</w:t>
      </w:r>
      <w:r>
        <w:rPr>
          <w:spacing w:val="-8"/>
          <w:sz w:val="18"/>
        </w:rPr>
        <w:t> </w:t>
      </w:r>
      <w:r>
        <w:rPr>
          <w:sz w:val="18"/>
        </w:rPr>
        <w:t>the</w:t>
      </w:r>
      <w:r>
        <w:rPr>
          <w:spacing w:val="-7"/>
          <w:sz w:val="18"/>
        </w:rPr>
        <w:t> </w:t>
      </w:r>
      <w:r>
        <w:rPr>
          <w:sz w:val="18"/>
        </w:rPr>
        <w:t>back</w:t>
      </w:r>
      <w:r>
        <w:rPr>
          <w:spacing w:val="-7"/>
          <w:sz w:val="18"/>
        </w:rPr>
        <w:t> </w:t>
      </w:r>
      <w:r>
        <w:rPr>
          <w:sz w:val="18"/>
        </w:rPr>
        <w:t>case</w:t>
      </w:r>
      <w:r>
        <w:rPr>
          <w:spacing w:val="-8"/>
          <w:sz w:val="18"/>
        </w:rPr>
        <w:t> </w:t>
      </w:r>
      <w:r>
        <w:rPr>
          <w:sz w:val="18"/>
        </w:rPr>
        <w:t>is</w:t>
      </w:r>
      <w:r>
        <w:rPr>
          <w:spacing w:val="-7"/>
          <w:sz w:val="18"/>
        </w:rPr>
        <w:t> </w:t>
      </w:r>
      <w:r>
        <w:rPr>
          <w:sz w:val="18"/>
        </w:rPr>
        <w:t>designed</w:t>
      </w:r>
      <w:r>
        <w:rPr>
          <w:spacing w:val="-5"/>
          <w:sz w:val="18"/>
        </w:rPr>
        <w:t> </w:t>
      </w:r>
      <w:r>
        <w:rPr>
          <w:sz w:val="18"/>
        </w:rPr>
        <w:t>for</w:t>
      </w:r>
      <w:r>
        <w:rPr>
          <w:spacing w:val="-7"/>
          <w:sz w:val="18"/>
        </w:rPr>
        <w:t> </w:t>
      </w:r>
      <w:r>
        <w:rPr>
          <w:sz w:val="18"/>
        </w:rPr>
        <w:t>ventilation</w:t>
      </w:r>
      <w:r>
        <w:rPr>
          <w:spacing w:val="-9"/>
          <w:sz w:val="18"/>
        </w:rPr>
        <w:t> </w:t>
      </w:r>
      <w:r>
        <w:rPr>
          <w:sz w:val="18"/>
        </w:rPr>
        <w:t>to</w:t>
      </w:r>
      <w:r>
        <w:rPr>
          <w:spacing w:val="-9"/>
          <w:sz w:val="18"/>
        </w:rPr>
        <w:t> </w:t>
      </w:r>
      <w:r>
        <w:rPr>
          <w:sz w:val="18"/>
        </w:rPr>
        <w:t>prevent</w:t>
      </w:r>
      <w:r>
        <w:rPr>
          <w:spacing w:val="-8"/>
          <w:sz w:val="18"/>
        </w:rPr>
        <w:t> </w:t>
      </w:r>
      <w:r>
        <w:rPr>
          <w:sz w:val="18"/>
        </w:rPr>
        <w:t>the</w:t>
      </w:r>
      <w:r>
        <w:rPr>
          <w:spacing w:val="-4"/>
          <w:sz w:val="18"/>
        </w:rPr>
        <w:t> </w:t>
      </w:r>
      <w:r>
        <w:rPr>
          <w:sz w:val="18"/>
        </w:rPr>
        <w:t>monitor</w:t>
      </w:r>
      <w:r>
        <w:rPr>
          <w:spacing w:val="-8"/>
          <w:sz w:val="18"/>
        </w:rPr>
        <w:t> </w:t>
      </w:r>
      <w:r>
        <w:rPr>
          <w:sz w:val="18"/>
        </w:rPr>
        <w:t>from overheating. Please don</w:t>
      </w:r>
      <w:r>
        <w:rPr>
          <w:rFonts w:ascii="Calibri" w:hAnsi="Calibri"/>
          <w:sz w:val="18"/>
        </w:rPr>
        <w:t>’</w:t>
      </w:r>
      <w:r>
        <w:rPr>
          <w:sz w:val="18"/>
        </w:rPr>
        <w:t>t place the display on beds, sofas, carpets or in embedded</w:t>
      </w:r>
      <w:r>
        <w:rPr>
          <w:spacing w:val="-24"/>
          <w:sz w:val="18"/>
        </w:rPr>
        <w:t> </w:t>
      </w:r>
      <w:r>
        <w:rPr>
          <w:sz w:val="18"/>
        </w:rPr>
        <w:t>device.</w:t>
      </w:r>
    </w:p>
    <w:p>
      <w:pPr>
        <w:pStyle w:val="ListParagraph"/>
        <w:numPr>
          <w:ilvl w:val="0"/>
          <w:numId w:val="1"/>
        </w:numPr>
        <w:tabs>
          <w:tab w:pos="997" w:val="left" w:leader="none"/>
        </w:tabs>
        <w:spacing w:line="216" w:lineRule="auto" w:before="159" w:after="0"/>
        <w:ind w:left="888" w:right="855" w:hanging="89"/>
        <w:jc w:val="left"/>
        <w:rPr>
          <w:sz w:val="18"/>
        </w:rPr>
      </w:pPr>
      <w:r>
        <w:rPr>
          <w:sz w:val="18"/>
        </w:rPr>
        <w:t>Only</w:t>
      </w:r>
      <w:r>
        <w:rPr>
          <w:spacing w:val="-10"/>
          <w:sz w:val="18"/>
        </w:rPr>
        <w:t> </w:t>
      </w:r>
      <w:r>
        <w:rPr>
          <w:sz w:val="18"/>
        </w:rPr>
        <w:t>power</w:t>
      </w:r>
      <w:r>
        <w:rPr>
          <w:spacing w:val="-7"/>
          <w:sz w:val="18"/>
        </w:rPr>
        <w:t> </w:t>
      </w:r>
      <w:r>
        <w:rPr>
          <w:sz w:val="18"/>
        </w:rPr>
        <w:t>supplies</w:t>
      </w:r>
      <w:r>
        <w:rPr>
          <w:spacing w:val="-9"/>
          <w:sz w:val="18"/>
        </w:rPr>
        <w:t> </w:t>
      </w:r>
      <w:r>
        <w:rPr>
          <w:sz w:val="18"/>
        </w:rPr>
        <w:t>shown</w:t>
      </w:r>
      <w:r>
        <w:rPr>
          <w:spacing w:val="-9"/>
          <w:sz w:val="18"/>
        </w:rPr>
        <w:t> </w:t>
      </w:r>
      <w:r>
        <w:rPr>
          <w:sz w:val="18"/>
        </w:rPr>
        <w:t>on</w:t>
      </w:r>
      <w:r>
        <w:rPr>
          <w:spacing w:val="-8"/>
          <w:sz w:val="18"/>
        </w:rPr>
        <w:t> </w:t>
      </w:r>
      <w:r>
        <w:rPr>
          <w:sz w:val="18"/>
        </w:rPr>
        <w:t>the</w:t>
      </w:r>
      <w:r>
        <w:rPr>
          <w:spacing w:val="-9"/>
          <w:sz w:val="18"/>
        </w:rPr>
        <w:t> </w:t>
      </w:r>
      <w:r>
        <w:rPr>
          <w:sz w:val="18"/>
        </w:rPr>
        <w:t>nameplate</w:t>
      </w:r>
      <w:r>
        <w:rPr>
          <w:spacing w:val="-8"/>
          <w:sz w:val="18"/>
        </w:rPr>
        <w:t> </w:t>
      </w:r>
      <w:r>
        <w:rPr>
          <w:sz w:val="18"/>
        </w:rPr>
        <w:t>can</w:t>
      </w:r>
      <w:r>
        <w:rPr>
          <w:spacing w:val="-8"/>
          <w:sz w:val="18"/>
        </w:rPr>
        <w:t> </w:t>
      </w:r>
      <w:r>
        <w:rPr>
          <w:sz w:val="18"/>
        </w:rPr>
        <w:t>be</w:t>
      </w:r>
      <w:r>
        <w:rPr>
          <w:spacing w:val="-9"/>
          <w:sz w:val="18"/>
        </w:rPr>
        <w:t> </w:t>
      </w:r>
      <w:r>
        <w:rPr>
          <w:sz w:val="18"/>
        </w:rPr>
        <w:t>used</w:t>
      </w:r>
      <w:r>
        <w:rPr>
          <w:spacing w:val="-11"/>
          <w:sz w:val="18"/>
        </w:rPr>
        <w:t> </w:t>
      </w:r>
      <w:r>
        <w:rPr>
          <w:sz w:val="18"/>
        </w:rPr>
        <w:t>for</w:t>
      </w:r>
      <w:r>
        <w:rPr>
          <w:spacing w:val="-7"/>
          <w:sz w:val="18"/>
        </w:rPr>
        <w:t> </w:t>
      </w:r>
      <w:r>
        <w:rPr>
          <w:sz w:val="18"/>
        </w:rPr>
        <w:t>the</w:t>
      </w:r>
      <w:r>
        <w:rPr>
          <w:spacing w:val="-9"/>
          <w:sz w:val="18"/>
        </w:rPr>
        <w:t> </w:t>
      </w:r>
      <w:r>
        <w:rPr>
          <w:sz w:val="18"/>
        </w:rPr>
        <w:t>display.</w:t>
      </w:r>
      <w:r>
        <w:rPr>
          <w:spacing w:val="-13"/>
          <w:sz w:val="18"/>
        </w:rPr>
        <w:t> </w:t>
      </w:r>
      <w:r>
        <w:rPr>
          <w:sz w:val="18"/>
        </w:rPr>
        <w:t>If</w:t>
      </w:r>
      <w:r>
        <w:rPr>
          <w:spacing w:val="-9"/>
          <w:sz w:val="18"/>
        </w:rPr>
        <w:t> </w:t>
      </w:r>
      <w:r>
        <w:rPr>
          <w:sz w:val="18"/>
        </w:rPr>
        <w:t>you</w:t>
      </w:r>
      <w:r>
        <w:rPr>
          <w:spacing w:val="-8"/>
          <w:sz w:val="18"/>
        </w:rPr>
        <w:t> </w:t>
      </w:r>
      <w:r>
        <w:rPr>
          <w:sz w:val="18"/>
        </w:rPr>
        <w:t>have</w:t>
      </w:r>
      <w:r>
        <w:rPr>
          <w:spacing w:val="-7"/>
          <w:sz w:val="18"/>
        </w:rPr>
        <w:t> </w:t>
      </w:r>
      <w:r>
        <w:rPr>
          <w:sz w:val="18"/>
        </w:rPr>
        <w:t>questions about the power supply which you are using, please consult the distributor of your</w:t>
      </w:r>
      <w:r>
        <w:rPr>
          <w:spacing w:val="-32"/>
          <w:sz w:val="18"/>
        </w:rPr>
        <w:t> </w:t>
      </w:r>
      <w:r>
        <w:rPr>
          <w:sz w:val="18"/>
        </w:rPr>
        <w:t>display.</w:t>
      </w:r>
    </w:p>
    <w:p>
      <w:pPr>
        <w:pStyle w:val="ListParagraph"/>
        <w:numPr>
          <w:ilvl w:val="0"/>
          <w:numId w:val="1"/>
        </w:numPr>
        <w:tabs>
          <w:tab w:pos="1009" w:val="left" w:leader="none"/>
        </w:tabs>
        <w:spacing w:line="216" w:lineRule="auto" w:before="159" w:after="0"/>
        <w:ind w:left="980" w:right="852" w:hanging="180"/>
        <w:jc w:val="left"/>
        <w:rPr>
          <w:sz w:val="18"/>
        </w:rPr>
      </w:pPr>
      <w:r>
        <w:rPr>
          <w:spacing w:val="-9"/>
          <w:sz w:val="18"/>
        </w:rPr>
        <w:t>To </w:t>
      </w:r>
      <w:r>
        <w:rPr>
          <w:sz w:val="18"/>
        </w:rPr>
        <w:t>protect your display, please switch off the power when it is not in use. During blackouts or not using for long time, please unplug the display from the</w:t>
      </w:r>
      <w:r>
        <w:rPr>
          <w:spacing w:val="-12"/>
          <w:sz w:val="18"/>
        </w:rPr>
        <w:t> </w:t>
      </w:r>
      <w:r>
        <w:rPr>
          <w:sz w:val="18"/>
        </w:rPr>
        <w:t>socket.</w:t>
      </w:r>
    </w:p>
    <w:p>
      <w:pPr>
        <w:pStyle w:val="ListParagraph"/>
        <w:numPr>
          <w:ilvl w:val="0"/>
          <w:numId w:val="1"/>
        </w:numPr>
        <w:tabs>
          <w:tab w:pos="1002" w:val="left" w:leader="none"/>
        </w:tabs>
        <w:spacing w:line="240" w:lineRule="auto" w:before="135" w:after="0"/>
        <w:ind w:left="1001" w:right="0" w:hanging="202"/>
        <w:jc w:val="left"/>
        <w:rPr>
          <w:sz w:val="18"/>
        </w:rPr>
      </w:pPr>
      <w:r>
        <w:rPr>
          <w:sz w:val="18"/>
        </w:rPr>
        <w:t>Don</w:t>
      </w:r>
      <w:r>
        <w:rPr>
          <w:rFonts w:ascii="Calibri" w:hAnsi="Calibri"/>
          <w:sz w:val="18"/>
        </w:rPr>
        <w:t>’</w:t>
      </w:r>
      <w:r>
        <w:rPr>
          <w:sz w:val="18"/>
        </w:rPr>
        <w:t>t overload the socket or lengthen the power wire, which may lead to electric</w:t>
      </w:r>
      <w:r>
        <w:rPr>
          <w:spacing w:val="-25"/>
          <w:sz w:val="18"/>
        </w:rPr>
        <w:t> </w:t>
      </w:r>
      <w:r>
        <w:rPr>
          <w:sz w:val="18"/>
        </w:rPr>
        <w:t>shocks.</w:t>
      </w:r>
    </w:p>
    <w:p>
      <w:pPr>
        <w:pStyle w:val="ListParagraph"/>
        <w:numPr>
          <w:ilvl w:val="0"/>
          <w:numId w:val="1"/>
        </w:numPr>
        <w:tabs>
          <w:tab w:pos="1108" w:val="left" w:leader="none"/>
        </w:tabs>
        <w:spacing w:line="216" w:lineRule="auto" w:before="148" w:after="0"/>
        <w:ind w:left="980" w:right="856" w:hanging="180"/>
        <w:jc w:val="left"/>
        <w:rPr>
          <w:sz w:val="18"/>
        </w:rPr>
      </w:pPr>
      <w:r>
        <w:rPr>
          <w:sz w:val="18"/>
        </w:rPr>
        <w:t>Make sure no foreign bodies get inside the monitor through grooves and prevent liquid</w:t>
      </w:r>
      <w:r>
        <w:rPr>
          <w:spacing w:val="-39"/>
          <w:sz w:val="18"/>
        </w:rPr>
        <w:t> </w:t>
      </w:r>
      <w:r>
        <w:rPr>
          <w:sz w:val="18"/>
        </w:rPr>
        <w:t>from splashing on the display as to prevent short-circuit or</w:t>
      </w:r>
      <w:r>
        <w:rPr>
          <w:spacing w:val="-13"/>
          <w:sz w:val="18"/>
        </w:rPr>
        <w:t> </w:t>
      </w:r>
      <w:r>
        <w:rPr>
          <w:sz w:val="18"/>
        </w:rPr>
        <w:t>fire.</w:t>
      </w:r>
    </w:p>
    <w:p>
      <w:pPr>
        <w:pStyle w:val="ListParagraph"/>
        <w:numPr>
          <w:ilvl w:val="0"/>
          <w:numId w:val="1"/>
        </w:numPr>
        <w:tabs>
          <w:tab w:pos="1127" w:val="left" w:leader="none"/>
        </w:tabs>
        <w:spacing w:line="216" w:lineRule="auto" w:before="158" w:after="0"/>
        <w:ind w:left="888" w:right="854" w:hanging="89"/>
        <w:jc w:val="left"/>
        <w:rPr>
          <w:sz w:val="18"/>
        </w:rPr>
      </w:pPr>
      <w:r>
        <w:rPr>
          <w:sz w:val="18"/>
        </w:rPr>
        <w:t>If the display has a breakdown, do not open the main case and try to repair it by yourself. Please ask for a service for proper repair and</w:t>
      </w:r>
      <w:r>
        <w:rPr>
          <w:spacing w:val="-6"/>
          <w:sz w:val="18"/>
        </w:rPr>
        <w:t> </w:t>
      </w:r>
      <w:r>
        <w:rPr>
          <w:sz w:val="18"/>
        </w:rPr>
        <w:t>maintenance.</w:t>
      </w:r>
    </w:p>
    <w:p>
      <w:pPr>
        <w:pStyle w:val="ListParagraph"/>
        <w:numPr>
          <w:ilvl w:val="0"/>
          <w:numId w:val="1"/>
        </w:numPr>
        <w:tabs>
          <w:tab w:pos="1120" w:val="left" w:leader="none"/>
        </w:tabs>
        <w:spacing w:line="216" w:lineRule="auto" w:before="159" w:after="0"/>
        <w:ind w:left="800" w:right="855" w:firstLine="0"/>
        <w:jc w:val="left"/>
        <w:rPr>
          <w:sz w:val="18"/>
        </w:rPr>
      </w:pPr>
      <w:r>
        <w:rPr>
          <w:sz w:val="18"/>
        </w:rPr>
        <w:t>When the following situations </w:t>
      </w:r>
      <w:r>
        <w:rPr>
          <w:spacing w:val="-3"/>
          <w:sz w:val="18"/>
        </w:rPr>
        <w:t>occur, </w:t>
      </w:r>
      <w:r>
        <w:rPr>
          <w:sz w:val="18"/>
        </w:rPr>
        <w:t>please unplug the power adapter and you may need a service for full repair and</w:t>
      </w:r>
      <w:r>
        <w:rPr>
          <w:spacing w:val="1"/>
          <w:sz w:val="18"/>
        </w:rPr>
        <w:t> </w:t>
      </w:r>
      <w:r>
        <w:rPr>
          <w:sz w:val="18"/>
        </w:rPr>
        <w:t>maintenance:</w:t>
      </w:r>
    </w:p>
    <w:p>
      <w:pPr>
        <w:pStyle w:val="ListParagraph"/>
        <w:numPr>
          <w:ilvl w:val="0"/>
          <w:numId w:val="2"/>
        </w:numPr>
        <w:tabs>
          <w:tab w:pos="1024" w:val="left" w:leader="none"/>
        </w:tabs>
        <w:spacing w:line="240" w:lineRule="auto" w:before="135" w:after="0"/>
        <w:ind w:left="1023" w:right="0" w:hanging="224"/>
        <w:jc w:val="left"/>
        <w:rPr>
          <w:sz w:val="18"/>
        </w:rPr>
      </w:pPr>
      <w:r>
        <w:rPr>
          <w:sz w:val="18"/>
        </w:rPr>
        <w:t>The power wire or plug is damaged or worn</w:t>
      </w:r>
      <w:r>
        <w:rPr>
          <w:spacing w:val="-9"/>
          <w:sz w:val="18"/>
        </w:rPr>
        <w:t> </w:t>
      </w:r>
      <w:r>
        <w:rPr>
          <w:sz w:val="18"/>
        </w:rPr>
        <w:t>out;</w:t>
      </w:r>
    </w:p>
    <w:p>
      <w:pPr>
        <w:pStyle w:val="ListParagraph"/>
        <w:numPr>
          <w:ilvl w:val="0"/>
          <w:numId w:val="2"/>
        </w:numPr>
        <w:tabs>
          <w:tab w:pos="1009" w:val="left" w:leader="none"/>
        </w:tabs>
        <w:spacing w:line="240" w:lineRule="auto" w:before="124" w:after="0"/>
        <w:ind w:left="1008" w:right="0" w:hanging="209"/>
        <w:jc w:val="left"/>
        <w:rPr>
          <w:sz w:val="18"/>
        </w:rPr>
      </w:pPr>
      <w:r>
        <w:rPr>
          <w:sz w:val="18"/>
        </w:rPr>
        <w:t>There is liquid splashed inside of the</w:t>
      </w:r>
      <w:r>
        <w:rPr>
          <w:spacing w:val="-8"/>
          <w:sz w:val="18"/>
        </w:rPr>
        <w:t> </w:t>
      </w:r>
      <w:r>
        <w:rPr>
          <w:sz w:val="18"/>
        </w:rPr>
        <w:t>display;</w:t>
      </w:r>
    </w:p>
    <w:p>
      <w:pPr>
        <w:pStyle w:val="ListParagraph"/>
        <w:numPr>
          <w:ilvl w:val="0"/>
          <w:numId w:val="2"/>
        </w:numPr>
        <w:tabs>
          <w:tab w:pos="1016" w:val="left" w:leader="none"/>
        </w:tabs>
        <w:spacing w:line="240" w:lineRule="auto" w:before="125" w:after="0"/>
        <w:ind w:left="1016" w:right="0" w:hanging="216"/>
        <w:jc w:val="left"/>
        <w:rPr>
          <w:sz w:val="18"/>
        </w:rPr>
      </w:pPr>
      <w:r>
        <w:rPr>
          <w:sz w:val="18"/>
        </w:rPr>
        <w:t>The display has fallen or the LCD is</w:t>
      </w:r>
      <w:r>
        <w:rPr>
          <w:spacing w:val="-7"/>
          <w:sz w:val="18"/>
        </w:rPr>
        <w:t> </w:t>
      </w:r>
      <w:r>
        <w:rPr>
          <w:sz w:val="18"/>
        </w:rPr>
        <w:t>broken;</w:t>
      </w:r>
    </w:p>
    <w:p>
      <w:pPr>
        <w:pStyle w:val="ListParagraph"/>
        <w:numPr>
          <w:ilvl w:val="0"/>
          <w:numId w:val="2"/>
        </w:numPr>
        <w:tabs>
          <w:tab w:pos="1021" w:val="left" w:leader="none"/>
        </w:tabs>
        <w:spacing w:line="240" w:lineRule="auto" w:before="124" w:after="0"/>
        <w:ind w:left="1020" w:right="0" w:hanging="221"/>
        <w:jc w:val="left"/>
        <w:rPr>
          <w:sz w:val="18"/>
        </w:rPr>
      </w:pPr>
      <w:r>
        <w:rPr>
          <w:sz w:val="18"/>
        </w:rPr>
        <w:t>When obvious abnormalities occur to the</w:t>
      </w:r>
      <w:r>
        <w:rPr>
          <w:spacing w:val="-6"/>
          <w:sz w:val="18"/>
        </w:rPr>
        <w:t> </w:t>
      </w:r>
      <w:r>
        <w:rPr>
          <w:sz w:val="18"/>
        </w:rPr>
        <w:t>display.</w:t>
      </w:r>
    </w:p>
    <w:p>
      <w:pPr>
        <w:pStyle w:val="ListParagraph"/>
        <w:numPr>
          <w:ilvl w:val="0"/>
          <w:numId w:val="1"/>
        </w:numPr>
        <w:tabs>
          <w:tab w:pos="1105" w:val="left" w:leader="none"/>
        </w:tabs>
        <w:spacing w:line="216" w:lineRule="auto" w:before="148" w:after="0"/>
        <w:ind w:left="888" w:right="850" w:hanging="89"/>
        <w:jc w:val="both"/>
        <w:rPr>
          <w:sz w:val="18"/>
        </w:rPr>
      </w:pPr>
      <w:r>
        <w:rPr>
          <w:sz w:val="18"/>
        </w:rPr>
        <w:t>While</w:t>
      </w:r>
      <w:r>
        <w:rPr>
          <w:spacing w:val="-4"/>
          <w:sz w:val="18"/>
        </w:rPr>
        <w:t> </w:t>
      </w:r>
      <w:r>
        <w:rPr>
          <w:sz w:val="18"/>
        </w:rPr>
        <w:t>getting</w:t>
      </w:r>
      <w:r>
        <w:rPr>
          <w:spacing w:val="-4"/>
          <w:sz w:val="18"/>
        </w:rPr>
        <w:t> </w:t>
      </w:r>
      <w:r>
        <w:rPr>
          <w:sz w:val="18"/>
        </w:rPr>
        <w:t>the</w:t>
      </w:r>
      <w:r>
        <w:rPr>
          <w:spacing w:val="-5"/>
          <w:sz w:val="18"/>
        </w:rPr>
        <w:t> </w:t>
      </w:r>
      <w:r>
        <w:rPr>
          <w:sz w:val="18"/>
        </w:rPr>
        <w:t>components</w:t>
      </w:r>
      <w:r>
        <w:rPr>
          <w:spacing w:val="-6"/>
          <w:sz w:val="18"/>
        </w:rPr>
        <w:t> </w:t>
      </w:r>
      <w:r>
        <w:rPr>
          <w:sz w:val="18"/>
        </w:rPr>
        <w:t>replaced,</w:t>
      </w:r>
      <w:r>
        <w:rPr>
          <w:spacing w:val="-4"/>
          <w:sz w:val="18"/>
        </w:rPr>
        <w:t> </w:t>
      </w:r>
      <w:r>
        <w:rPr>
          <w:sz w:val="18"/>
        </w:rPr>
        <w:t>you</w:t>
      </w:r>
      <w:r>
        <w:rPr>
          <w:spacing w:val="-4"/>
          <w:sz w:val="18"/>
        </w:rPr>
        <w:t> </w:t>
      </w:r>
      <w:r>
        <w:rPr>
          <w:sz w:val="18"/>
        </w:rPr>
        <w:t>are</w:t>
      </w:r>
      <w:r>
        <w:rPr>
          <w:spacing w:val="-5"/>
          <w:sz w:val="18"/>
        </w:rPr>
        <w:t> </w:t>
      </w:r>
      <w:r>
        <w:rPr>
          <w:sz w:val="18"/>
        </w:rPr>
        <w:t>supposed</w:t>
      </w:r>
      <w:r>
        <w:rPr>
          <w:spacing w:val="-4"/>
          <w:sz w:val="18"/>
        </w:rPr>
        <w:t> </w:t>
      </w:r>
      <w:r>
        <w:rPr>
          <w:sz w:val="18"/>
        </w:rPr>
        <w:t>to</w:t>
      </w:r>
      <w:r>
        <w:rPr>
          <w:spacing w:val="-6"/>
          <w:sz w:val="18"/>
        </w:rPr>
        <w:t> </w:t>
      </w:r>
      <w:r>
        <w:rPr>
          <w:sz w:val="18"/>
        </w:rPr>
        <w:t>guarantee</w:t>
      </w:r>
      <w:r>
        <w:rPr>
          <w:spacing w:val="-5"/>
          <w:sz w:val="18"/>
        </w:rPr>
        <w:t> </w:t>
      </w:r>
      <w:r>
        <w:rPr>
          <w:sz w:val="18"/>
        </w:rPr>
        <w:t>that</w:t>
      </w:r>
      <w:r>
        <w:rPr>
          <w:spacing w:val="-4"/>
          <w:sz w:val="18"/>
        </w:rPr>
        <w:t> </w:t>
      </w:r>
      <w:r>
        <w:rPr>
          <w:sz w:val="18"/>
        </w:rPr>
        <w:t>the</w:t>
      </w:r>
      <w:r>
        <w:rPr>
          <w:spacing w:val="-5"/>
          <w:sz w:val="18"/>
        </w:rPr>
        <w:t> </w:t>
      </w:r>
      <w:r>
        <w:rPr>
          <w:sz w:val="18"/>
        </w:rPr>
        <w:t>repairman</w:t>
      </w:r>
      <w:r>
        <w:rPr>
          <w:spacing w:val="-2"/>
          <w:sz w:val="18"/>
        </w:rPr>
        <w:t> </w:t>
      </w:r>
      <w:r>
        <w:rPr>
          <w:sz w:val="18"/>
        </w:rPr>
        <w:t>is using the substitute components specified by the manufacturer. Unauthorized component replacement might cause fire, electric shocks or other</w:t>
      </w:r>
      <w:r>
        <w:rPr>
          <w:spacing w:val="-10"/>
          <w:sz w:val="18"/>
        </w:rPr>
        <w:t> </w:t>
      </w:r>
      <w:r>
        <w:rPr>
          <w:sz w:val="18"/>
        </w:rPr>
        <w:t>dangers.</w:t>
      </w:r>
    </w:p>
    <w:p>
      <w:pPr>
        <w:spacing w:after="0" w:line="216" w:lineRule="auto"/>
        <w:jc w:val="both"/>
        <w:rPr>
          <w:sz w:val="18"/>
        </w:rPr>
        <w:sectPr>
          <w:headerReference w:type="default" r:id="rId6"/>
          <w:footerReference w:type="default" r:id="rId7"/>
          <w:pgSz w:w="11910" w:h="16840"/>
          <w:pgMar w:header="850" w:footer="1256" w:top="1380" w:bottom="1440" w:left="1000" w:right="900"/>
          <w:pgNumType w:start="1"/>
        </w:sectPr>
      </w:pPr>
    </w:p>
    <w:p>
      <w:pPr>
        <w:spacing w:before="23"/>
        <w:ind w:left="3990" w:right="4085" w:firstLine="0"/>
        <w:jc w:val="center"/>
        <w:rPr>
          <w:b/>
          <w:sz w:val="36"/>
        </w:rPr>
      </w:pPr>
      <w:r>
        <w:rPr>
          <w:b/>
          <w:sz w:val="36"/>
        </w:rPr>
        <w:t>Contents</w:t>
      </w:r>
    </w:p>
    <w:sdt>
      <w:sdtPr>
        <w:docPartObj>
          <w:docPartGallery w:val="Table of Contents"/>
          <w:docPartUnique/>
        </w:docPartObj>
      </w:sdtPr>
      <w:sdtEndPr/>
      <w:sdtContent>
        <w:p>
          <w:pPr>
            <w:pStyle w:val="TOC1"/>
            <w:numPr>
              <w:ilvl w:val="0"/>
              <w:numId w:val="3"/>
            </w:numPr>
            <w:tabs>
              <w:tab w:pos="1052" w:val="left" w:leader="none"/>
              <w:tab w:pos="9105" w:val="right" w:leader="dot"/>
            </w:tabs>
            <w:spacing w:line="240" w:lineRule="auto" w:before="281" w:after="0"/>
            <w:ind w:left="1052" w:right="0" w:hanging="252"/>
            <w:jc w:val="left"/>
          </w:pPr>
          <w:hyperlink w:history="true" w:anchor="_bookmark0">
            <w:r>
              <w:rPr/>
              <w:t>Product</w:t>
            </w:r>
            <w:r>
              <w:rPr>
                <w:spacing w:val="1"/>
              </w:rPr>
              <w:t> </w:t>
            </w:r>
            <w:r>
              <w:rPr/>
              <w:t>Overview</w:t>
              <w:tab/>
              <w:t>3</w:t>
            </w:r>
          </w:hyperlink>
        </w:p>
        <w:p>
          <w:pPr>
            <w:pStyle w:val="TOC2"/>
            <w:numPr>
              <w:ilvl w:val="1"/>
              <w:numId w:val="3"/>
            </w:numPr>
            <w:tabs>
              <w:tab w:pos="1578" w:val="left" w:leader="none"/>
              <w:tab w:pos="9106" w:val="right" w:leader="dot"/>
            </w:tabs>
            <w:spacing w:line="240" w:lineRule="auto" w:before="237" w:after="0"/>
            <w:ind w:left="1577" w:right="0" w:hanging="358"/>
            <w:jc w:val="left"/>
          </w:pPr>
          <w:hyperlink w:history="true" w:anchor="_bookmark1">
            <w:r>
              <w:rPr/>
              <w:t>Product Introduction</w:t>
              <w:tab/>
              <w:t>3</w:t>
            </w:r>
          </w:hyperlink>
        </w:p>
        <w:p>
          <w:pPr>
            <w:pStyle w:val="TOC2"/>
            <w:numPr>
              <w:ilvl w:val="1"/>
              <w:numId w:val="3"/>
            </w:numPr>
            <w:tabs>
              <w:tab w:pos="1578" w:val="left" w:leader="none"/>
              <w:tab w:pos="9106" w:val="right" w:leader="dot"/>
            </w:tabs>
            <w:spacing w:line="240" w:lineRule="auto" w:before="237" w:after="0"/>
            <w:ind w:left="1577" w:right="0" w:hanging="358"/>
            <w:jc w:val="left"/>
          </w:pPr>
          <w:hyperlink w:history="true" w:anchor="_bookmark2">
            <w:r>
              <w:rPr/>
              <w:t>Product and</w:t>
            </w:r>
            <w:r>
              <w:rPr>
                <w:spacing w:val="1"/>
              </w:rPr>
              <w:t> </w:t>
            </w:r>
            <w:r>
              <w:rPr/>
              <w:t>Accessories</w:t>
              <w:tab/>
              <w:t>3</w:t>
            </w:r>
          </w:hyperlink>
        </w:p>
        <w:p>
          <w:pPr>
            <w:pStyle w:val="TOC2"/>
            <w:numPr>
              <w:ilvl w:val="1"/>
              <w:numId w:val="3"/>
            </w:numPr>
            <w:tabs>
              <w:tab w:pos="1578" w:val="left" w:leader="none"/>
              <w:tab w:pos="9106" w:val="right" w:leader="dot"/>
            </w:tabs>
            <w:spacing w:line="240" w:lineRule="auto" w:before="236" w:after="0"/>
            <w:ind w:left="1577" w:right="0" w:hanging="358"/>
            <w:jc w:val="left"/>
          </w:pPr>
          <w:hyperlink w:history="true" w:anchor="_bookmark3">
            <w:r>
              <w:rPr/>
              <w:t>Display</w:t>
            </w:r>
            <w:r>
              <w:rPr>
                <w:spacing w:val="3"/>
              </w:rPr>
              <w:t> </w:t>
            </w:r>
            <w:r>
              <w:rPr/>
              <w:t>Connection</w:t>
              <w:tab/>
              <w:t>6</w:t>
            </w:r>
          </w:hyperlink>
        </w:p>
        <w:p>
          <w:pPr>
            <w:pStyle w:val="TOC2"/>
            <w:numPr>
              <w:ilvl w:val="1"/>
              <w:numId w:val="3"/>
            </w:numPr>
            <w:tabs>
              <w:tab w:pos="1578" w:val="left" w:leader="none"/>
              <w:tab w:pos="9104" w:val="right" w:leader="dot"/>
            </w:tabs>
            <w:spacing w:line="240" w:lineRule="auto" w:before="237" w:after="0"/>
            <w:ind w:left="1577" w:right="0" w:hanging="358"/>
            <w:jc w:val="left"/>
          </w:pPr>
          <w:hyperlink w:history="true" w:anchor="_bookmark4">
            <w:r>
              <w:rPr/>
              <w:t>Driver</w:t>
            </w:r>
            <w:r>
              <w:rPr>
                <w:spacing w:val="1"/>
              </w:rPr>
              <w:t> </w:t>
            </w:r>
            <w:r>
              <w:rPr/>
              <w:t>Installation</w:t>
              <w:tab/>
              <w:t>6</w:t>
            </w:r>
          </w:hyperlink>
        </w:p>
        <w:p>
          <w:pPr>
            <w:pStyle w:val="TOC2"/>
            <w:numPr>
              <w:ilvl w:val="1"/>
              <w:numId w:val="3"/>
            </w:numPr>
            <w:tabs>
              <w:tab w:pos="1578" w:val="left" w:leader="none"/>
              <w:tab w:pos="9106" w:val="right" w:leader="dot"/>
            </w:tabs>
            <w:spacing w:line="240" w:lineRule="auto" w:before="237" w:after="0"/>
            <w:ind w:left="1577" w:right="0" w:hanging="358"/>
            <w:jc w:val="left"/>
          </w:pPr>
          <w:hyperlink w:history="true" w:anchor="_bookmark5">
            <w:r>
              <w:rPr>
                <w:spacing w:val="-3"/>
              </w:rPr>
              <w:t>Pen</w:t>
            </w:r>
            <w:r>
              <w:rPr/>
              <w:t> Nib</w:t>
            </w:r>
            <w:r>
              <w:rPr>
                <w:spacing w:val="1"/>
              </w:rPr>
              <w:t> </w:t>
            </w:r>
            <w:r>
              <w:rPr/>
              <w:t>Replacement</w:t>
              <w:tab/>
              <w:t>7</w:t>
            </w:r>
          </w:hyperlink>
        </w:p>
        <w:p>
          <w:pPr>
            <w:pStyle w:val="TOC1"/>
            <w:numPr>
              <w:ilvl w:val="0"/>
              <w:numId w:val="3"/>
            </w:numPr>
            <w:tabs>
              <w:tab w:pos="1052" w:val="left" w:leader="none"/>
              <w:tab w:pos="9105" w:val="right" w:leader="dot"/>
            </w:tabs>
            <w:spacing w:line="240" w:lineRule="auto" w:before="237" w:after="0"/>
            <w:ind w:left="1052" w:right="0" w:hanging="252"/>
            <w:jc w:val="left"/>
          </w:pPr>
          <w:hyperlink w:history="true" w:anchor="_bookmark6">
            <w:r>
              <w:rPr/>
              <w:t>OSD</w:t>
            </w:r>
            <w:r>
              <w:rPr>
                <w:spacing w:val="-1"/>
              </w:rPr>
              <w:t> </w:t>
            </w:r>
            <w:r>
              <w:rPr/>
              <w:t>Setting</w:t>
              <w:tab/>
              <w:t>7</w:t>
            </w:r>
          </w:hyperlink>
        </w:p>
        <w:p>
          <w:pPr>
            <w:pStyle w:val="TOC1"/>
            <w:numPr>
              <w:ilvl w:val="0"/>
              <w:numId w:val="3"/>
            </w:numPr>
            <w:tabs>
              <w:tab w:pos="1052" w:val="left" w:leader="none"/>
              <w:tab w:pos="9105" w:val="right" w:leader="dot"/>
            </w:tabs>
            <w:spacing w:line="240" w:lineRule="auto" w:before="237" w:after="0"/>
            <w:ind w:left="1052" w:right="0" w:hanging="252"/>
            <w:jc w:val="left"/>
          </w:pPr>
          <w:hyperlink w:history="true" w:anchor="_bookmark7">
            <w:r>
              <w:rPr/>
              <w:t>GAOMON</w:t>
            </w:r>
            <w:r>
              <w:rPr>
                <w:spacing w:val="1"/>
              </w:rPr>
              <w:t> </w:t>
            </w:r>
            <w:r>
              <w:rPr/>
              <w:t>Driver Setting</w:t>
              <w:tab/>
              <w:t>8</w:t>
            </w:r>
          </w:hyperlink>
        </w:p>
        <w:p>
          <w:pPr>
            <w:pStyle w:val="TOC2"/>
            <w:numPr>
              <w:ilvl w:val="1"/>
              <w:numId w:val="3"/>
            </w:numPr>
            <w:tabs>
              <w:tab w:pos="1578" w:val="left" w:leader="none"/>
              <w:tab w:pos="9106" w:val="right" w:leader="dot"/>
            </w:tabs>
            <w:spacing w:line="240" w:lineRule="auto" w:before="237" w:after="0"/>
            <w:ind w:left="1577" w:right="0" w:hanging="358"/>
            <w:jc w:val="left"/>
          </w:pPr>
          <w:hyperlink w:history="true" w:anchor="_bookmark8">
            <w:r>
              <w:rPr/>
              <w:t>Device Connection</w:t>
            </w:r>
            <w:r>
              <w:rPr>
                <w:spacing w:val="1"/>
              </w:rPr>
              <w:t> </w:t>
            </w:r>
            <w:r>
              <w:rPr/>
              <w:t>Prompt</w:t>
              <w:tab/>
              <w:t>8</w:t>
            </w:r>
          </w:hyperlink>
        </w:p>
        <w:p>
          <w:pPr>
            <w:pStyle w:val="TOC2"/>
            <w:numPr>
              <w:ilvl w:val="1"/>
              <w:numId w:val="3"/>
            </w:numPr>
            <w:tabs>
              <w:tab w:pos="1578" w:val="left" w:leader="none"/>
              <w:tab w:pos="9106" w:val="right" w:leader="dot"/>
            </w:tabs>
            <w:spacing w:line="240" w:lineRule="auto" w:before="237" w:after="0"/>
            <w:ind w:left="1577" w:right="0" w:hanging="358"/>
            <w:jc w:val="left"/>
          </w:pPr>
          <w:hyperlink w:history="true" w:anchor="_bookmark9">
            <w:r>
              <w:rPr/>
              <w:t>Working</w:t>
            </w:r>
            <w:r>
              <w:rPr>
                <w:spacing w:val="2"/>
              </w:rPr>
              <w:t> </w:t>
            </w:r>
            <w:r>
              <w:rPr/>
              <w:t>Area</w:t>
            </w:r>
            <w:r>
              <w:rPr>
                <w:spacing w:val="2"/>
              </w:rPr>
              <w:t> </w:t>
            </w:r>
            <w:r>
              <w:rPr/>
              <w:t>Setting</w:t>
              <w:tab/>
              <w:t>8</w:t>
            </w:r>
          </w:hyperlink>
        </w:p>
        <w:p>
          <w:pPr>
            <w:pStyle w:val="TOC2"/>
            <w:numPr>
              <w:ilvl w:val="1"/>
              <w:numId w:val="3"/>
            </w:numPr>
            <w:tabs>
              <w:tab w:pos="1578" w:val="left" w:leader="none"/>
              <w:tab w:pos="9104" w:val="right" w:leader="dot"/>
            </w:tabs>
            <w:spacing w:line="240" w:lineRule="auto" w:before="237" w:after="0"/>
            <w:ind w:left="1577" w:right="0" w:hanging="358"/>
            <w:jc w:val="left"/>
          </w:pPr>
          <w:hyperlink w:history="true" w:anchor="_bookmark10">
            <w:r>
              <w:rPr/>
              <w:t>Press Keys</w:t>
            </w:r>
            <w:r>
              <w:rPr>
                <w:spacing w:val="4"/>
              </w:rPr>
              <w:t> </w:t>
            </w:r>
            <w:r>
              <w:rPr/>
              <w:t>Function</w:t>
            </w:r>
            <w:r>
              <w:rPr>
                <w:spacing w:val="2"/>
              </w:rPr>
              <w:t> </w:t>
            </w:r>
            <w:r>
              <w:rPr/>
              <w:t>Setting</w:t>
              <w:tab/>
              <w:t>10</w:t>
            </w:r>
          </w:hyperlink>
        </w:p>
        <w:p>
          <w:pPr>
            <w:pStyle w:val="TOC2"/>
            <w:numPr>
              <w:ilvl w:val="1"/>
              <w:numId w:val="3"/>
            </w:numPr>
            <w:tabs>
              <w:tab w:pos="1578" w:val="left" w:leader="none"/>
              <w:tab w:pos="9104" w:val="right" w:leader="dot"/>
            </w:tabs>
            <w:spacing w:line="240" w:lineRule="auto" w:before="237" w:after="0"/>
            <w:ind w:left="1577" w:right="0" w:hanging="358"/>
            <w:jc w:val="left"/>
          </w:pPr>
          <w:hyperlink w:history="true" w:anchor="_bookmark11">
            <w:r>
              <w:rPr>
                <w:spacing w:val="-3"/>
              </w:rPr>
              <w:t>Pen</w:t>
            </w:r>
            <w:r>
              <w:rPr/>
              <w:t> Button</w:t>
            </w:r>
            <w:r>
              <w:rPr>
                <w:spacing w:val="1"/>
              </w:rPr>
              <w:t> </w:t>
            </w:r>
            <w:r>
              <w:rPr/>
              <w:t>Setting</w:t>
              <w:tab/>
              <w:t>11</w:t>
            </w:r>
          </w:hyperlink>
        </w:p>
        <w:p>
          <w:pPr>
            <w:pStyle w:val="TOC2"/>
            <w:numPr>
              <w:ilvl w:val="1"/>
              <w:numId w:val="3"/>
            </w:numPr>
            <w:tabs>
              <w:tab w:pos="1578" w:val="left" w:leader="none"/>
              <w:tab w:pos="9104" w:val="right" w:leader="dot"/>
            </w:tabs>
            <w:spacing w:line="240" w:lineRule="auto" w:before="237" w:after="0"/>
            <w:ind w:left="1577" w:right="0" w:hanging="358"/>
            <w:jc w:val="left"/>
          </w:pPr>
          <w:hyperlink w:history="true" w:anchor="_bookmark12">
            <w:r>
              <w:rPr/>
              <w:t>Pressure</w:t>
            </w:r>
            <w:r>
              <w:rPr>
                <w:spacing w:val="-2"/>
              </w:rPr>
              <w:t> </w:t>
            </w:r>
            <w:r>
              <w:rPr/>
              <w:t>Sensitivity</w:t>
            </w:r>
            <w:r>
              <w:rPr>
                <w:spacing w:val="2"/>
              </w:rPr>
              <w:t> </w:t>
            </w:r>
            <w:r>
              <w:rPr/>
              <w:t>Setting</w:t>
              <w:tab/>
              <w:t>11</w:t>
            </w:r>
          </w:hyperlink>
        </w:p>
        <w:p>
          <w:pPr>
            <w:pStyle w:val="TOC2"/>
            <w:numPr>
              <w:ilvl w:val="1"/>
              <w:numId w:val="3"/>
            </w:numPr>
            <w:tabs>
              <w:tab w:pos="1578" w:val="left" w:leader="none"/>
              <w:tab w:pos="9104" w:val="right" w:leader="dot"/>
            </w:tabs>
            <w:spacing w:line="240" w:lineRule="auto" w:before="237" w:after="0"/>
            <w:ind w:left="1577" w:right="0" w:hanging="358"/>
            <w:jc w:val="left"/>
          </w:pPr>
          <w:hyperlink w:history="true" w:anchor="_bookmark13">
            <w:r>
              <w:rPr>
                <w:spacing w:val="-3"/>
              </w:rPr>
              <w:t>Pen</w:t>
            </w:r>
            <w:r>
              <w:rPr/>
              <w:t> Pressure</w:t>
            </w:r>
            <w:r>
              <w:rPr>
                <w:spacing w:val="-1"/>
              </w:rPr>
              <w:t> </w:t>
            </w:r>
            <w:r>
              <w:rPr>
                <w:spacing w:val="-4"/>
              </w:rPr>
              <w:t>Testing</w:t>
              <w:tab/>
            </w:r>
            <w:r>
              <w:rPr/>
              <w:t>12</w:t>
            </w:r>
          </w:hyperlink>
        </w:p>
        <w:p>
          <w:pPr>
            <w:pStyle w:val="TOC2"/>
            <w:numPr>
              <w:ilvl w:val="1"/>
              <w:numId w:val="3"/>
            </w:numPr>
            <w:tabs>
              <w:tab w:pos="1578" w:val="left" w:leader="none"/>
              <w:tab w:pos="9104" w:val="right" w:leader="dot"/>
            </w:tabs>
            <w:spacing w:line="240" w:lineRule="auto" w:before="237" w:after="0"/>
            <w:ind w:left="1577" w:right="0" w:hanging="358"/>
            <w:jc w:val="left"/>
          </w:pPr>
          <w:hyperlink w:history="true" w:anchor="_bookmark14">
            <w:r>
              <w:rPr/>
              <w:t>Enable the Windows</w:t>
            </w:r>
            <w:r>
              <w:rPr>
                <w:spacing w:val="4"/>
              </w:rPr>
              <w:t> </w:t>
            </w:r>
            <w:r>
              <w:rPr/>
              <w:t>Ink</w:t>
            </w:r>
            <w:r>
              <w:rPr>
                <w:spacing w:val="-1"/>
              </w:rPr>
              <w:t> </w:t>
            </w:r>
            <w:r>
              <w:rPr/>
              <w:t>feature</w:t>
              <w:tab/>
              <w:t>12</w:t>
            </w:r>
          </w:hyperlink>
        </w:p>
        <w:p>
          <w:pPr>
            <w:pStyle w:val="TOC2"/>
            <w:numPr>
              <w:ilvl w:val="1"/>
              <w:numId w:val="3"/>
            </w:numPr>
            <w:tabs>
              <w:tab w:pos="1578" w:val="left" w:leader="none"/>
              <w:tab w:pos="9104" w:val="right" w:leader="dot"/>
            </w:tabs>
            <w:spacing w:line="240" w:lineRule="auto" w:before="236" w:after="0"/>
            <w:ind w:left="1577" w:right="0" w:hanging="358"/>
            <w:jc w:val="left"/>
          </w:pPr>
          <w:hyperlink w:history="true" w:anchor="_bookmark15">
            <w:r>
              <w:rPr/>
              <w:t>Calibration</w:t>
              <w:tab/>
              <w:t>13</w:t>
            </w:r>
          </w:hyperlink>
        </w:p>
        <w:p>
          <w:pPr>
            <w:pStyle w:val="TOC2"/>
            <w:numPr>
              <w:ilvl w:val="1"/>
              <w:numId w:val="3"/>
            </w:numPr>
            <w:tabs>
              <w:tab w:pos="1578" w:val="left" w:leader="none"/>
              <w:tab w:pos="9104" w:val="right" w:leader="dot"/>
            </w:tabs>
            <w:spacing w:line="240" w:lineRule="auto" w:before="237" w:after="0"/>
            <w:ind w:left="1577" w:right="0" w:hanging="358"/>
            <w:jc w:val="left"/>
          </w:pPr>
          <w:hyperlink w:history="true" w:anchor="_bookmark16">
            <w:r>
              <w:rPr/>
              <w:t>Data Export</w:t>
            </w:r>
            <w:r>
              <w:rPr>
                <w:spacing w:val="5"/>
              </w:rPr>
              <w:t> </w:t>
            </w:r>
            <w:r>
              <w:rPr/>
              <w:t>and</w:t>
            </w:r>
            <w:r>
              <w:rPr>
                <w:spacing w:val="1"/>
              </w:rPr>
              <w:t> </w:t>
            </w:r>
            <w:r>
              <w:rPr/>
              <w:t>Import</w:t>
              <w:tab/>
              <w:t>14</w:t>
            </w:r>
          </w:hyperlink>
        </w:p>
        <w:p>
          <w:pPr>
            <w:pStyle w:val="TOC1"/>
            <w:numPr>
              <w:ilvl w:val="0"/>
              <w:numId w:val="3"/>
            </w:numPr>
            <w:tabs>
              <w:tab w:pos="1052" w:val="left" w:leader="none"/>
              <w:tab w:pos="9105" w:val="right" w:leader="dot"/>
            </w:tabs>
            <w:spacing w:line="240" w:lineRule="auto" w:before="237" w:after="0"/>
            <w:ind w:left="1052" w:right="0" w:hanging="252"/>
            <w:jc w:val="left"/>
          </w:pPr>
          <w:hyperlink w:history="true" w:anchor="_bookmark17">
            <w:r>
              <w:rPr/>
              <w:t>Specifications</w:t>
              <w:tab/>
              <w:t>15</w:t>
            </w:r>
          </w:hyperlink>
        </w:p>
        <w:p>
          <w:pPr>
            <w:pStyle w:val="TOC1"/>
            <w:numPr>
              <w:ilvl w:val="0"/>
              <w:numId w:val="3"/>
            </w:numPr>
            <w:tabs>
              <w:tab w:pos="1052" w:val="left" w:leader="none"/>
              <w:tab w:pos="9105" w:val="right" w:leader="dot"/>
            </w:tabs>
            <w:spacing w:line="240" w:lineRule="auto" w:before="237" w:after="0"/>
            <w:ind w:left="1052" w:right="0" w:hanging="252"/>
            <w:jc w:val="left"/>
          </w:pPr>
          <w:hyperlink w:history="true" w:anchor="_bookmark18">
            <w:r>
              <w:rPr>
                <w:spacing w:val="-3"/>
              </w:rPr>
              <w:t>Trouble</w:t>
            </w:r>
            <w:r>
              <w:rPr>
                <w:spacing w:val="-1"/>
              </w:rPr>
              <w:t> </w:t>
            </w:r>
            <w:r>
              <w:rPr/>
              <w:t>Shooting</w:t>
              <w:tab/>
              <w:t>16</w:t>
            </w:r>
          </w:hyperlink>
        </w:p>
      </w:sdtContent>
    </w:sdt>
    <w:p>
      <w:pPr>
        <w:spacing w:after="0" w:line="240" w:lineRule="auto"/>
        <w:jc w:val="left"/>
        <w:sectPr>
          <w:pgSz w:w="11910" w:h="16840"/>
          <w:pgMar w:header="850" w:footer="1256" w:top="1380" w:bottom="1440" w:left="1000" w:right="900"/>
        </w:sectPr>
      </w:pPr>
    </w:p>
    <w:p>
      <w:pPr>
        <w:pStyle w:val="Heading1"/>
        <w:numPr>
          <w:ilvl w:val="0"/>
          <w:numId w:val="4"/>
        </w:numPr>
        <w:tabs>
          <w:tab w:pos="1136" w:val="left" w:leader="none"/>
        </w:tabs>
        <w:spacing w:line="240" w:lineRule="auto" w:before="100" w:after="0"/>
        <w:ind w:left="1136" w:right="0" w:hanging="336"/>
        <w:jc w:val="both"/>
      </w:pPr>
      <w:bookmarkStart w:name="1. Product Overview" w:id="1"/>
      <w:bookmarkEnd w:id="1"/>
      <w:r>
        <w:rPr>
          <w:b w:val="0"/>
        </w:rPr>
      </w:r>
      <w:bookmarkStart w:name="_bookmark0" w:id="2"/>
      <w:bookmarkEnd w:id="2"/>
      <w:r>
        <w:rPr>
          <w:b w:val="0"/>
        </w:rPr>
      </w:r>
      <w:bookmarkStart w:name="_bookmark0" w:id="3"/>
      <w:bookmarkEnd w:id="3"/>
      <w:r>
        <w:rPr>
          <w:color w:val="EC7C30"/>
        </w:rPr>
        <w:t>Pr</w:t>
      </w:r>
      <w:r>
        <w:rPr>
          <w:color w:val="EC7C30"/>
        </w:rPr>
        <w:t>oduct</w:t>
      </w:r>
      <w:r>
        <w:rPr>
          <w:color w:val="EC7C30"/>
          <w:spacing w:val="-2"/>
        </w:rPr>
        <w:t> </w:t>
      </w:r>
      <w:r>
        <w:rPr>
          <w:color w:val="EC7C30"/>
        </w:rPr>
        <w:t>Overview</w:t>
      </w:r>
    </w:p>
    <w:p>
      <w:pPr>
        <w:pStyle w:val="Heading2"/>
        <w:numPr>
          <w:ilvl w:val="1"/>
          <w:numId w:val="4"/>
        </w:numPr>
        <w:tabs>
          <w:tab w:pos="1237" w:val="left" w:leader="none"/>
        </w:tabs>
        <w:spacing w:line="240" w:lineRule="auto" w:before="206" w:after="0"/>
        <w:ind w:left="1236" w:right="0" w:hanging="437"/>
        <w:jc w:val="both"/>
      </w:pPr>
      <w:bookmarkStart w:name="1.1 Product Introduction" w:id="4"/>
      <w:bookmarkEnd w:id="4"/>
      <w:r>
        <w:rPr>
          <w:b w:val="0"/>
        </w:rPr>
      </w:r>
      <w:bookmarkStart w:name="_bookmark1" w:id="5"/>
      <w:bookmarkEnd w:id="5"/>
      <w:r>
        <w:rPr>
          <w:b w:val="0"/>
        </w:rPr>
      </w:r>
      <w:bookmarkStart w:name="_bookmark1" w:id="6"/>
      <w:bookmarkEnd w:id="6"/>
      <w:r>
        <w:rPr/>
        <w:t>P</w:t>
      </w:r>
      <w:r>
        <w:rPr/>
        <w:t>roduct</w:t>
      </w:r>
      <w:r>
        <w:rPr>
          <w:spacing w:val="-2"/>
        </w:rPr>
        <w:t> </w:t>
      </w:r>
      <w:r>
        <w:rPr/>
        <w:t>Introduction</w:t>
      </w:r>
    </w:p>
    <w:p>
      <w:pPr>
        <w:pStyle w:val="BodyText"/>
        <w:spacing w:line="199" w:lineRule="auto" w:before="179"/>
        <w:ind w:left="800" w:right="856"/>
        <w:jc w:val="both"/>
      </w:pPr>
      <w:r>
        <w:rPr/>
        <w:t>Thanks for choosing GAOMON</w:t>
      </w:r>
      <w:r>
        <w:rPr>
          <w:vertAlign w:val="superscript"/>
        </w:rPr>
        <w:t>®</w:t>
      </w:r>
      <w:r>
        <w:rPr>
          <w:vertAlign w:val="baseline"/>
        </w:rPr>
        <w:t> PD1561 graphics display. This is a new generation of portable desktop-level professional drawing display, which can greatly improve your</w:t>
      </w:r>
      <w:r>
        <w:rPr>
          <w:spacing w:val="-11"/>
          <w:vertAlign w:val="baseline"/>
        </w:rPr>
        <w:t> </w:t>
      </w:r>
      <w:r>
        <w:rPr>
          <w:vertAlign w:val="baseline"/>
        </w:rPr>
        <w:t>work</w:t>
      </w:r>
      <w:r>
        <w:rPr>
          <w:spacing w:val="-9"/>
          <w:vertAlign w:val="baseline"/>
        </w:rPr>
        <w:t> </w:t>
      </w:r>
      <w:r>
        <w:rPr>
          <w:vertAlign w:val="baseline"/>
        </w:rPr>
        <w:t>efficiency</w:t>
      </w:r>
      <w:r>
        <w:rPr>
          <w:spacing w:val="-10"/>
          <w:vertAlign w:val="baseline"/>
        </w:rPr>
        <w:t> </w:t>
      </w:r>
      <w:r>
        <w:rPr>
          <w:vertAlign w:val="baseline"/>
        </w:rPr>
        <w:t>of</w:t>
      </w:r>
      <w:r>
        <w:rPr>
          <w:spacing w:val="-10"/>
          <w:vertAlign w:val="baseline"/>
        </w:rPr>
        <w:t> </w:t>
      </w:r>
      <w:r>
        <w:rPr>
          <w:vertAlign w:val="baseline"/>
        </w:rPr>
        <w:t>painting</w:t>
      </w:r>
      <w:r>
        <w:rPr>
          <w:spacing w:val="-9"/>
          <w:vertAlign w:val="baseline"/>
        </w:rPr>
        <w:t> </w:t>
      </w:r>
      <w:r>
        <w:rPr>
          <w:vertAlign w:val="baseline"/>
        </w:rPr>
        <w:t>and</w:t>
      </w:r>
      <w:r>
        <w:rPr>
          <w:spacing w:val="-12"/>
          <w:vertAlign w:val="baseline"/>
        </w:rPr>
        <w:t> </w:t>
      </w:r>
      <w:r>
        <w:rPr>
          <w:vertAlign w:val="baseline"/>
        </w:rPr>
        <w:t>creation,</w:t>
      </w:r>
      <w:r>
        <w:rPr>
          <w:spacing w:val="-10"/>
          <w:vertAlign w:val="baseline"/>
        </w:rPr>
        <w:t> </w:t>
      </w:r>
      <w:r>
        <w:rPr>
          <w:vertAlign w:val="baseline"/>
        </w:rPr>
        <w:t>and</w:t>
      </w:r>
      <w:r>
        <w:rPr>
          <w:spacing w:val="-9"/>
          <w:vertAlign w:val="baseline"/>
        </w:rPr>
        <w:t> </w:t>
      </w:r>
      <w:r>
        <w:rPr>
          <w:vertAlign w:val="baseline"/>
        </w:rPr>
        <w:t>full</w:t>
      </w:r>
      <w:r>
        <w:rPr>
          <w:spacing w:val="-10"/>
          <w:vertAlign w:val="baseline"/>
        </w:rPr>
        <w:t> </w:t>
      </w:r>
      <w:r>
        <w:rPr>
          <w:vertAlign w:val="baseline"/>
        </w:rPr>
        <w:t>of</w:t>
      </w:r>
      <w:r>
        <w:rPr>
          <w:spacing w:val="-10"/>
          <w:vertAlign w:val="baseline"/>
        </w:rPr>
        <w:t> </w:t>
      </w:r>
      <w:r>
        <w:rPr>
          <w:vertAlign w:val="baseline"/>
        </w:rPr>
        <w:t>fun.</w:t>
      </w:r>
      <w:r>
        <w:rPr>
          <w:spacing w:val="-10"/>
          <w:vertAlign w:val="baseline"/>
        </w:rPr>
        <w:t> </w:t>
      </w:r>
      <w:r>
        <w:rPr>
          <w:spacing w:val="-6"/>
          <w:vertAlign w:val="baseline"/>
        </w:rPr>
        <w:t>You</w:t>
      </w:r>
      <w:r>
        <w:rPr>
          <w:spacing w:val="-11"/>
          <w:vertAlign w:val="baseline"/>
        </w:rPr>
        <w:t> </w:t>
      </w:r>
      <w:r>
        <w:rPr>
          <w:vertAlign w:val="baseline"/>
        </w:rPr>
        <w:t>can</w:t>
      </w:r>
      <w:r>
        <w:rPr>
          <w:spacing w:val="-12"/>
          <w:vertAlign w:val="baseline"/>
        </w:rPr>
        <w:t> </w:t>
      </w:r>
      <w:r>
        <w:rPr>
          <w:vertAlign w:val="baseline"/>
        </w:rPr>
        <w:t>freely</w:t>
      </w:r>
      <w:r>
        <w:rPr>
          <w:spacing w:val="-10"/>
          <w:vertAlign w:val="baseline"/>
        </w:rPr>
        <w:t> </w:t>
      </w:r>
      <w:r>
        <w:rPr>
          <w:vertAlign w:val="baseline"/>
        </w:rPr>
        <w:t>painting and</w:t>
      </w:r>
      <w:r>
        <w:rPr>
          <w:spacing w:val="-6"/>
          <w:vertAlign w:val="baseline"/>
        </w:rPr>
        <w:t> </w:t>
      </w:r>
      <w:r>
        <w:rPr>
          <w:vertAlign w:val="baseline"/>
        </w:rPr>
        <w:t>writing,</w:t>
      </w:r>
      <w:r>
        <w:rPr>
          <w:spacing w:val="-6"/>
          <w:vertAlign w:val="baseline"/>
        </w:rPr>
        <w:t> </w:t>
      </w:r>
      <w:r>
        <w:rPr>
          <w:vertAlign w:val="baseline"/>
        </w:rPr>
        <w:t>depicting</w:t>
      </w:r>
      <w:r>
        <w:rPr>
          <w:spacing w:val="-6"/>
          <w:vertAlign w:val="baseline"/>
        </w:rPr>
        <w:t> </w:t>
      </w:r>
      <w:r>
        <w:rPr>
          <w:vertAlign w:val="baseline"/>
        </w:rPr>
        <w:t>different</w:t>
      </w:r>
      <w:r>
        <w:rPr>
          <w:spacing w:val="-5"/>
          <w:vertAlign w:val="baseline"/>
        </w:rPr>
        <w:t> </w:t>
      </w:r>
      <w:r>
        <w:rPr>
          <w:vertAlign w:val="baseline"/>
        </w:rPr>
        <w:t>lines</w:t>
      </w:r>
      <w:r>
        <w:rPr>
          <w:spacing w:val="-7"/>
          <w:vertAlign w:val="baseline"/>
        </w:rPr>
        <w:t> </w:t>
      </w:r>
      <w:r>
        <w:rPr>
          <w:vertAlign w:val="baseline"/>
        </w:rPr>
        <w:t>and</w:t>
      </w:r>
      <w:r>
        <w:rPr>
          <w:spacing w:val="-6"/>
          <w:vertAlign w:val="baseline"/>
        </w:rPr>
        <w:t> </w:t>
      </w:r>
      <w:r>
        <w:rPr>
          <w:vertAlign w:val="baseline"/>
        </w:rPr>
        <w:t>colors,</w:t>
      </w:r>
      <w:r>
        <w:rPr>
          <w:spacing w:val="-4"/>
          <w:vertAlign w:val="baseline"/>
        </w:rPr>
        <w:t> </w:t>
      </w:r>
      <w:r>
        <w:rPr>
          <w:vertAlign w:val="baseline"/>
        </w:rPr>
        <w:t>just</w:t>
      </w:r>
      <w:r>
        <w:rPr>
          <w:spacing w:val="-5"/>
          <w:vertAlign w:val="baseline"/>
        </w:rPr>
        <w:t> </w:t>
      </w:r>
      <w:r>
        <w:rPr>
          <w:vertAlign w:val="baseline"/>
        </w:rPr>
        <w:t>as</w:t>
      </w:r>
      <w:r>
        <w:rPr>
          <w:spacing w:val="-5"/>
          <w:vertAlign w:val="baseline"/>
        </w:rPr>
        <w:t> </w:t>
      </w:r>
      <w:r>
        <w:rPr>
          <w:vertAlign w:val="baseline"/>
        </w:rPr>
        <w:t>the</w:t>
      </w:r>
      <w:r>
        <w:rPr>
          <w:spacing w:val="-5"/>
          <w:vertAlign w:val="baseline"/>
        </w:rPr>
        <w:t> </w:t>
      </w:r>
      <w:r>
        <w:rPr>
          <w:vertAlign w:val="baseline"/>
        </w:rPr>
        <w:t>pen</w:t>
      </w:r>
      <w:r>
        <w:rPr>
          <w:spacing w:val="-6"/>
          <w:vertAlign w:val="baseline"/>
        </w:rPr>
        <w:t> </w:t>
      </w:r>
      <w:r>
        <w:rPr>
          <w:vertAlign w:val="baseline"/>
        </w:rPr>
        <w:t>writes</w:t>
      </w:r>
      <w:r>
        <w:rPr>
          <w:spacing w:val="-7"/>
          <w:vertAlign w:val="baseline"/>
        </w:rPr>
        <w:t> </w:t>
      </w:r>
      <w:r>
        <w:rPr>
          <w:vertAlign w:val="baseline"/>
        </w:rPr>
        <w:t>on</w:t>
      </w:r>
      <w:r>
        <w:rPr>
          <w:spacing w:val="-3"/>
          <w:vertAlign w:val="baseline"/>
        </w:rPr>
        <w:t> </w:t>
      </w:r>
      <w:r>
        <w:rPr>
          <w:vertAlign w:val="baseline"/>
        </w:rPr>
        <w:t>the</w:t>
      </w:r>
      <w:r>
        <w:rPr>
          <w:spacing w:val="-5"/>
          <w:vertAlign w:val="baseline"/>
        </w:rPr>
        <w:t> </w:t>
      </w:r>
      <w:r>
        <w:rPr>
          <w:spacing w:val="-3"/>
          <w:vertAlign w:val="baseline"/>
        </w:rPr>
        <w:t>paper, </w:t>
      </w:r>
      <w:r>
        <w:rPr>
          <w:vertAlign w:val="baseline"/>
        </w:rPr>
        <w:t>which brings you a real shock</w:t>
      </w:r>
      <w:r>
        <w:rPr>
          <w:spacing w:val="-1"/>
          <w:vertAlign w:val="baseline"/>
        </w:rPr>
        <w:t> </w:t>
      </w:r>
      <w:r>
        <w:rPr>
          <w:vertAlign w:val="baseline"/>
        </w:rPr>
        <w:t>experience.</w:t>
      </w:r>
    </w:p>
    <w:p>
      <w:pPr>
        <w:pStyle w:val="BodyText"/>
        <w:spacing w:line="199" w:lineRule="auto"/>
        <w:ind w:left="800" w:right="868"/>
        <w:jc w:val="both"/>
      </w:pPr>
      <w:r>
        <w:rPr/>
        <w:t>To give you a better understanding and using of your display, please read this user manual carefully. The user manual only shows the information under Windows, unless otherwise specified, this information applies to both Windows and Macintosh systems.</w:t>
      </w:r>
    </w:p>
    <w:p>
      <w:pPr>
        <w:pStyle w:val="Heading2"/>
        <w:numPr>
          <w:ilvl w:val="1"/>
          <w:numId w:val="4"/>
        </w:numPr>
        <w:tabs>
          <w:tab w:pos="1237" w:val="left" w:leader="none"/>
        </w:tabs>
        <w:spacing w:line="240" w:lineRule="auto" w:before="236" w:after="0"/>
        <w:ind w:left="1236" w:right="0" w:hanging="437"/>
        <w:jc w:val="left"/>
      </w:pPr>
      <w:bookmarkStart w:name="1.2 Product and Accessories" w:id="7"/>
      <w:bookmarkEnd w:id="7"/>
      <w:r>
        <w:rPr>
          <w:b w:val="0"/>
        </w:rPr>
      </w:r>
      <w:bookmarkStart w:name="_bookmark2" w:id="8"/>
      <w:bookmarkEnd w:id="8"/>
      <w:r>
        <w:rPr>
          <w:b w:val="0"/>
        </w:rPr>
      </w:r>
      <w:bookmarkStart w:name="_bookmark2" w:id="9"/>
      <w:bookmarkEnd w:id="9"/>
      <w:r>
        <w:rPr/>
        <w:t>P</w:t>
      </w:r>
      <w:r>
        <w:rPr/>
        <w:t>roduct and</w:t>
      </w:r>
      <w:r>
        <w:rPr>
          <w:spacing w:val="-5"/>
        </w:rPr>
        <w:t> </w:t>
      </w:r>
      <w:r>
        <w:rPr/>
        <w:t>Accessories</w:t>
      </w:r>
    </w:p>
    <w:p>
      <w:pPr>
        <w:pStyle w:val="BodyText"/>
        <w:spacing w:before="4"/>
        <w:rPr>
          <w:b/>
        </w:rPr>
      </w:pPr>
    </w:p>
    <w:p>
      <w:pPr>
        <w:pStyle w:val="ListParagraph"/>
        <w:numPr>
          <w:ilvl w:val="2"/>
          <w:numId w:val="4"/>
        </w:numPr>
        <w:tabs>
          <w:tab w:pos="1333" w:val="left" w:leader="none"/>
        </w:tabs>
        <w:spacing w:line="240" w:lineRule="auto" w:before="0" w:after="0"/>
        <w:ind w:left="1332" w:right="0" w:hanging="533"/>
        <w:jc w:val="both"/>
        <w:rPr>
          <w:sz w:val="21"/>
        </w:rPr>
      </w:pPr>
      <w:bookmarkStart w:name="1.2.1 Display Overview" w:id="10"/>
      <w:bookmarkEnd w:id="10"/>
      <w:r>
        <w:rPr/>
      </w:r>
      <w:bookmarkStart w:name="1.2.1 Display Overview" w:id="11"/>
      <w:bookmarkEnd w:id="11"/>
      <w:r>
        <w:rPr>
          <w:sz w:val="21"/>
          <w:u w:val="single"/>
        </w:rPr>
        <w:t>D</w:t>
      </w:r>
      <w:r>
        <w:rPr>
          <w:sz w:val="21"/>
          <w:u w:val="single"/>
        </w:rPr>
        <w:t>isplay</w:t>
      </w:r>
      <w:r>
        <w:rPr>
          <w:spacing w:val="1"/>
          <w:sz w:val="21"/>
          <w:u w:val="single"/>
        </w:rPr>
        <w:t> </w:t>
      </w:r>
      <w:r>
        <w:rPr>
          <w:sz w:val="21"/>
          <w:u w:val="single"/>
        </w:rPr>
        <w:t>Overview</w:t>
      </w:r>
    </w:p>
    <w:p>
      <w:pPr>
        <w:pStyle w:val="BodyText"/>
        <w:rPr>
          <w:sz w:val="12"/>
        </w:rPr>
      </w:pPr>
    </w:p>
    <w:p>
      <w:pPr>
        <w:pStyle w:val="BodyText"/>
        <w:tabs>
          <w:tab w:pos="4618" w:val="left" w:leader="none"/>
        </w:tabs>
        <w:spacing w:before="57" w:after="3"/>
        <w:ind w:left="1992"/>
        <w:rPr>
          <w:rFonts w:ascii="Calibri"/>
        </w:rPr>
      </w:pPr>
      <w:r>
        <w:rPr>
          <w:rFonts w:ascii="Calibri"/>
        </w:rPr>
        <w:t>Express </w:t>
      </w:r>
      <w:r>
        <w:rPr>
          <w:rFonts w:ascii="Calibri"/>
          <w:spacing w:val="-3"/>
        </w:rPr>
        <w:t>keys</w:t>
        <w:tab/>
      </w:r>
      <w:r>
        <w:rPr>
          <w:rFonts w:ascii="Calibri"/>
        </w:rPr>
        <w:t>Working</w:t>
      </w:r>
      <w:r>
        <w:rPr>
          <w:rFonts w:ascii="Calibri"/>
          <w:spacing w:val="-1"/>
        </w:rPr>
        <w:t> </w:t>
      </w:r>
      <w:r>
        <w:rPr>
          <w:rFonts w:ascii="Calibri"/>
        </w:rPr>
        <w:t>Area</w:t>
      </w:r>
    </w:p>
    <w:p>
      <w:pPr>
        <w:pStyle w:val="BodyText"/>
        <w:ind w:left="2126"/>
        <w:rPr>
          <w:rFonts w:ascii="Calibri"/>
          <w:sz w:val="20"/>
        </w:rPr>
      </w:pPr>
      <w:r>
        <w:rPr>
          <w:rFonts w:ascii="Calibri"/>
          <w:sz w:val="20"/>
        </w:rPr>
        <w:drawing>
          <wp:inline distT="0" distB="0" distL="0" distR="0">
            <wp:extent cx="3647329" cy="2179320"/>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10" cstate="print"/>
                    <a:stretch>
                      <a:fillRect/>
                    </a:stretch>
                  </pic:blipFill>
                  <pic:spPr>
                    <a:xfrm>
                      <a:off x="0" y="0"/>
                      <a:ext cx="3647329" cy="2179320"/>
                    </a:xfrm>
                    <a:prstGeom prst="rect">
                      <a:avLst/>
                    </a:prstGeom>
                  </pic:spPr>
                </pic:pic>
              </a:graphicData>
            </a:graphic>
          </wp:inline>
        </w:drawing>
      </w:r>
      <w:r>
        <w:rPr>
          <w:rFonts w:ascii="Calibri"/>
          <w:sz w:val="20"/>
        </w:rPr>
      </w:r>
    </w:p>
    <w:p>
      <w:pPr>
        <w:pStyle w:val="BodyText"/>
        <w:spacing w:before="7"/>
        <w:rPr>
          <w:rFonts w:ascii="Calibri"/>
          <w:sz w:val="23"/>
        </w:rPr>
      </w:pPr>
    </w:p>
    <w:p>
      <w:pPr>
        <w:pStyle w:val="BodyText"/>
        <w:tabs>
          <w:tab w:pos="1438" w:val="left" w:leader="none"/>
          <w:tab w:pos="4498" w:val="left" w:leader="none"/>
          <w:tab w:pos="7378" w:val="left" w:leader="none"/>
          <w:tab w:pos="8592" w:val="left" w:leader="none"/>
        </w:tabs>
        <w:ind w:left="118"/>
        <w:rPr>
          <w:rFonts w:ascii="Calibri"/>
        </w:rPr>
      </w:pPr>
      <w:r>
        <w:rPr/>
        <w:pict>
          <v:group style="position:absolute;margin-left:85.800003pt;margin-top:16.567558pt;width:425.2pt;height:194pt;mso-position-horizontal-relative:page;mso-position-vertical-relative:paragraph;z-index:-251656192;mso-wrap-distance-left:0;mso-wrap-distance-right:0" coordorigin="1716,331" coordsize="8504,3880">
            <v:rect style="position:absolute;left:1716;top:3864;width:8504;height:300" filled="true" fillcolor="#ec7c30" stroked="false">
              <v:fill type="solid"/>
            </v:rect>
            <v:shape style="position:absolute;left:8124;top:3859;width:172;height:352" coordorigin="8124,3859" coordsize="172,352" path="m8152,4211l8124,4199,8268,3859,8296,3871,8152,4211xe" filled="true" fillcolor="#ffffff" stroked="false">
              <v:path arrowok="t"/>
              <v:fill type="solid"/>
            </v:shape>
            <v:shape style="position:absolute;left:1800;top:331;width:8256;height:3536" type="#_x0000_t75" stroked="false">
              <v:imagedata r:id="rId11" o:title=""/>
            </v:shape>
            <v:shape style="position:absolute;left:1716;top:3864;width:8504;height:300" type="#_x0000_t202" filled="false" stroked="false">
              <v:textbox inset="0,0,0,0">
                <w:txbxContent>
                  <w:p>
                    <w:pPr>
                      <w:tabs>
                        <w:tab w:pos="6928" w:val="left" w:leader="none"/>
                      </w:tabs>
                      <w:spacing w:line="273" w:lineRule="exact" w:before="27"/>
                      <w:ind w:left="84" w:right="0" w:firstLine="0"/>
                      <w:jc w:val="left"/>
                      <w:rPr>
                        <w:rFonts w:ascii="Calibri"/>
                        <w:b/>
                        <w:sz w:val="18"/>
                      </w:rPr>
                    </w:pPr>
                    <w:r>
                      <w:rPr>
                        <w:rFonts w:ascii="Calibri"/>
                        <w:b/>
                        <w:color w:val="FFFFFF"/>
                        <w:sz w:val="18"/>
                      </w:rPr>
                      <w:t>3 </w:t>
                    </w:r>
                    <w:r>
                      <w:rPr>
                        <w:rFonts w:ascii="Calibri"/>
                        <w:color w:val="FFFFFF"/>
                        <w:sz w:val="18"/>
                      </w:rPr>
                      <w:t>/</w:t>
                    </w:r>
                    <w:r>
                      <w:rPr>
                        <w:rFonts w:ascii="Calibri"/>
                        <w:color w:val="FFFFFF"/>
                        <w:spacing w:val="-3"/>
                        <w:sz w:val="18"/>
                      </w:rPr>
                      <w:t> </w:t>
                    </w:r>
                    <w:r>
                      <w:rPr>
                        <w:rFonts w:ascii="Calibri"/>
                        <w:b/>
                        <w:color w:val="FFFFFF"/>
                        <w:sz w:val="24"/>
                      </w:rPr>
                      <w:t>17</w:t>
                      <w:tab/>
                    </w:r>
                    <w:hyperlink r:id="rId12">
                      <w:r>
                        <w:rPr>
                          <w:rFonts w:ascii="Calibri"/>
                          <w:b/>
                          <w:color w:val="FFFFFF"/>
                          <w:sz w:val="18"/>
                        </w:rPr>
                        <w:t>www.gaomon.net</w:t>
                      </w:r>
                    </w:hyperlink>
                  </w:p>
                </w:txbxContent>
              </v:textbox>
              <w10:wrap type="none"/>
            </v:shape>
            <w10:wrap type="topAndBottom"/>
          </v:group>
        </w:pict>
      </w:r>
      <w:r>
        <w:rPr>
          <w:rFonts w:ascii="Calibri"/>
        </w:rPr>
        <w:t>OSD</w:t>
      </w:r>
      <w:r>
        <w:rPr>
          <w:rFonts w:ascii="Calibri"/>
          <w:spacing w:val="-2"/>
        </w:rPr>
        <w:t> </w:t>
      </w:r>
      <w:r>
        <w:rPr>
          <w:rFonts w:ascii="Calibri"/>
        </w:rPr>
        <w:t>Buttons</w:t>
        <w:tab/>
        <w:t>LED</w:t>
      </w:r>
      <w:r>
        <w:rPr>
          <w:rFonts w:ascii="Calibri"/>
          <w:spacing w:val="-2"/>
        </w:rPr>
        <w:t> </w:t>
      </w:r>
      <w:r>
        <w:rPr>
          <w:rFonts w:ascii="Calibri"/>
        </w:rPr>
        <w:t>Indicator</w:t>
        <w:tab/>
      </w:r>
      <w:r>
        <w:rPr>
          <w:rFonts w:ascii="Calibri"/>
          <w:position w:val="1"/>
        </w:rPr>
        <w:t>Nameplate</w:t>
        <w:tab/>
        <w:t>USB</w:t>
      </w:r>
      <w:r>
        <w:rPr>
          <w:rFonts w:ascii="Calibri"/>
          <w:spacing w:val="-3"/>
          <w:position w:val="1"/>
        </w:rPr>
        <w:t> </w:t>
      </w:r>
      <w:r>
        <w:rPr>
          <w:rFonts w:ascii="Calibri"/>
          <w:position w:val="1"/>
        </w:rPr>
        <w:t>Type-C</w:t>
        <w:tab/>
        <w:t>Video</w:t>
      </w:r>
      <w:r>
        <w:rPr>
          <w:rFonts w:ascii="Calibri"/>
          <w:spacing w:val="-3"/>
          <w:position w:val="1"/>
        </w:rPr>
        <w:t> </w:t>
      </w:r>
      <w:r>
        <w:rPr>
          <w:rFonts w:ascii="Calibri"/>
          <w:position w:val="1"/>
        </w:rPr>
        <w:t>Interface</w:t>
      </w:r>
    </w:p>
    <w:p>
      <w:pPr>
        <w:spacing w:after="0"/>
        <w:rPr>
          <w:rFonts w:ascii="Calibri"/>
        </w:rPr>
        <w:sectPr>
          <w:headerReference w:type="default" r:id="rId8"/>
          <w:footerReference w:type="default" r:id="rId9"/>
          <w:pgSz w:w="11910" w:h="16840"/>
          <w:pgMar w:header="850" w:footer="0" w:top="1380" w:bottom="280" w:left="1000" w:right="900"/>
        </w:sectPr>
      </w:pPr>
    </w:p>
    <w:p>
      <w:pPr>
        <w:pStyle w:val="BodyText"/>
        <w:spacing w:before="12"/>
        <w:rPr>
          <w:rFonts w:ascii="Calibri"/>
          <w:sz w:val="9"/>
        </w:rPr>
      </w:pPr>
    </w:p>
    <w:p>
      <w:pPr>
        <w:pStyle w:val="ListParagraph"/>
        <w:numPr>
          <w:ilvl w:val="2"/>
          <w:numId w:val="4"/>
        </w:numPr>
        <w:tabs>
          <w:tab w:pos="1333" w:val="left" w:leader="none"/>
        </w:tabs>
        <w:spacing w:line="240" w:lineRule="auto" w:before="44" w:after="0"/>
        <w:ind w:left="1332" w:right="0" w:hanging="533"/>
        <w:jc w:val="left"/>
        <w:rPr>
          <w:sz w:val="21"/>
        </w:rPr>
      </w:pPr>
      <w:bookmarkStart w:name="1.2.2 Stylus Pen" w:id="12"/>
      <w:bookmarkEnd w:id="12"/>
      <w:r>
        <w:rPr/>
      </w:r>
      <w:bookmarkStart w:name="1.2.2 Stylus Pen" w:id="13"/>
      <w:bookmarkEnd w:id="13"/>
      <w:r>
        <w:rPr>
          <w:sz w:val="21"/>
          <w:u w:val="single"/>
        </w:rPr>
        <w:t>S</w:t>
      </w:r>
      <w:r>
        <w:rPr>
          <w:sz w:val="21"/>
          <w:u w:val="single"/>
        </w:rPr>
        <w:t>tylus </w:t>
      </w:r>
      <w:r>
        <w:rPr>
          <w:spacing w:val="-3"/>
          <w:sz w:val="21"/>
          <w:u w:val="single"/>
        </w:rPr>
        <w:t>Pen</w:t>
      </w:r>
    </w:p>
    <w:p>
      <w:pPr>
        <w:pStyle w:val="BodyText"/>
        <w:spacing w:before="1"/>
        <w:rPr>
          <w:sz w:val="16"/>
        </w:rPr>
      </w:pPr>
    </w:p>
    <w:p>
      <w:pPr>
        <w:pStyle w:val="BodyText"/>
        <w:spacing w:line="187" w:lineRule="auto" w:before="105"/>
        <w:ind w:left="905" w:right="976"/>
      </w:pPr>
      <w:r>
        <w:rPr/>
        <w:t>The stylus pen is a digital pen with 8192 levels pressure sensitivity and two customized button.</w:t>
      </w:r>
    </w:p>
    <w:p>
      <w:pPr>
        <w:pStyle w:val="BodyText"/>
        <w:spacing w:before="16"/>
        <w:rPr>
          <w:sz w:val="22"/>
        </w:rPr>
      </w:pPr>
      <w:r>
        <w:rPr/>
        <w:drawing>
          <wp:anchor distT="0" distB="0" distL="0" distR="0" allowOverlap="1" layoutInCell="1" locked="0" behindDoc="0" simplePos="0" relativeHeight="3">
            <wp:simplePos x="0" y="0"/>
            <wp:positionH relativeFrom="page">
              <wp:posOffset>2169921</wp:posOffset>
            </wp:positionH>
            <wp:positionV relativeFrom="paragraph">
              <wp:posOffset>292650</wp:posOffset>
            </wp:positionV>
            <wp:extent cx="3274478" cy="3185160"/>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14" cstate="print"/>
                    <a:stretch>
                      <a:fillRect/>
                    </a:stretch>
                  </pic:blipFill>
                  <pic:spPr>
                    <a:xfrm>
                      <a:off x="0" y="0"/>
                      <a:ext cx="3274478" cy="3185160"/>
                    </a:xfrm>
                    <a:prstGeom prst="rect">
                      <a:avLst/>
                    </a:prstGeom>
                  </pic:spPr>
                </pic:pic>
              </a:graphicData>
            </a:graphic>
          </wp:anchor>
        </w:drawing>
      </w:r>
    </w:p>
    <w:p>
      <w:pPr>
        <w:pStyle w:val="BodyText"/>
        <w:spacing w:before="1"/>
        <w:rPr>
          <w:sz w:val="28"/>
        </w:rPr>
      </w:pPr>
    </w:p>
    <w:p>
      <w:pPr>
        <w:pStyle w:val="ListParagraph"/>
        <w:numPr>
          <w:ilvl w:val="2"/>
          <w:numId w:val="4"/>
        </w:numPr>
        <w:tabs>
          <w:tab w:pos="1333" w:val="left" w:leader="none"/>
        </w:tabs>
        <w:spacing w:line="240" w:lineRule="auto" w:before="44" w:after="0"/>
        <w:ind w:left="1332" w:right="0" w:hanging="533"/>
        <w:jc w:val="left"/>
        <w:rPr>
          <w:sz w:val="21"/>
        </w:rPr>
      </w:pPr>
      <w:bookmarkStart w:name="1.2.3 3-in-2 Connection Cable" w:id="14"/>
      <w:bookmarkEnd w:id="14"/>
      <w:r>
        <w:rPr/>
      </w:r>
      <w:bookmarkStart w:name="1.2.3 3-in-2 Connection Cable" w:id="15"/>
      <w:bookmarkEnd w:id="15"/>
      <w:r>
        <w:rPr>
          <w:sz w:val="21"/>
          <w:u w:val="single"/>
        </w:rPr>
        <w:t>3</w:t>
      </w:r>
      <w:r>
        <w:rPr>
          <w:sz w:val="21"/>
          <w:u w:val="single"/>
        </w:rPr>
        <w:t>-in-2 Connection Cable</w:t>
      </w:r>
    </w:p>
    <w:p>
      <w:pPr>
        <w:pStyle w:val="BodyText"/>
        <w:rPr>
          <w:sz w:val="20"/>
        </w:rPr>
      </w:pPr>
    </w:p>
    <w:p>
      <w:pPr>
        <w:pStyle w:val="BodyText"/>
        <w:spacing w:before="9"/>
        <w:rPr>
          <w:sz w:val="15"/>
        </w:rPr>
      </w:pPr>
    </w:p>
    <w:p>
      <w:pPr>
        <w:pStyle w:val="Heading4"/>
        <w:spacing w:before="56"/>
      </w:pPr>
      <w:r>
        <w:rPr/>
        <w:drawing>
          <wp:anchor distT="0" distB="0" distL="0" distR="0" allowOverlap="1" layoutInCell="1" locked="0" behindDoc="0" simplePos="0" relativeHeight="251662336">
            <wp:simplePos x="0" y="0"/>
            <wp:positionH relativeFrom="page">
              <wp:posOffset>1571244</wp:posOffset>
            </wp:positionH>
            <wp:positionV relativeFrom="paragraph">
              <wp:posOffset>-4272</wp:posOffset>
            </wp:positionV>
            <wp:extent cx="3578352" cy="2196083"/>
            <wp:effectExtent l="0" t="0" r="0" b="0"/>
            <wp:wrapNone/>
            <wp:docPr id="9" name="image6.jpeg"/>
            <wp:cNvGraphicFramePr>
              <a:graphicFrameLocks noChangeAspect="1"/>
            </wp:cNvGraphicFramePr>
            <a:graphic>
              <a:graphicData uri="http://schemas.openxmlformats.org/drawingml/2006/picture">
                <pic:pic>
                  <pic:nvPicPr>
                    <pic:cNvPr id="10" name="image6.jpeg"/>
                    <pic:cNvPicPr/>
                  </pic:nvPicPr>
                  <pic:blipFill>
                    <a:blip r:embed="rId15" cstate="print"/>
                    <a:stretch>
                      <a:fillRect/>
                    </a:stretch>
                  </pic:blipFill>
                  <pic:spPr>
                    <a:xfrm>
                      <a:off x="0" y="0"/>
                      <a:ext cx="3578352" cy="2196083"/>
                    </a:xfrm>
                    <a:prstGeom prst="rect">
                      <a:avLst/>
                    </a:prstGeom>
                  </pic:spPr>
                </pic:pic>
              </a:graphicData>
            </a:graphic>
          </wp:anchor>
        </w:drawing>
      </w:r>
      <w:r>
        <w:rPr>
          <w:w w:val="100"/>
        </w:rPr>
        <w:t>①</w:t>
      </w:r>
    </w:p>
    <w:p>
      <w:pPr>
        <w:pStyle w:val="BodyText"/>
        <w:spacing w:before="3"/>
        <w:rPr>
          <w:rFonts w:ascii="Calibri"/>
          <w:sz w:val="22"/>
        </w:rPr>
      </w:pPr>
    </w:p>
    <w:p>
      <w:pPr>
        <w:pStyle w:val="Heading4"/>
      </w:pPr>
      <w:r>
        <w:rPr>
          <w:w w:val="100"/>
        </w:rPr>
        <w:t>②</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4"/>
        <w:rPr>
          <w:rFonts w:ascii="Calibri"/>
          <w:sz w:val="20"/>
        </w:rPr>
      </w:pPr>
    </w:p>
    <w:p>
      <w:pPr>
        <w:pStyle w:val="Heading4"/>
      </w:pPr>
      <w:r>
        <w:rPr>
          <w:w w:val="100"/>
        </w:rPr>
        <w:t>③</w:t>
      </w:r>
    </w:p>
    <w:p>
      <w:pPr>
        <w:pStyle w:val="BodyText"/>
        <w:spacing w:before="3"/>
        <w:rPr>
          <w:rFonts w:ascii="Calibri"/>
          <w:sz w:val="22"/>
        </w:rPr>
      </w:pPr>
    </w:p>
    <w:p>
      <w:pPr>
        <w:pStyle w:val="Heading4"/>
      </w:pPr>
      <w:r>
        <w:rPr>
          <w:w w:val="100"/>
        </w:rPr>
        <w:t>④</w:t>
      </w:r>
    </w:p>
    <w:p>
      <w:pPr>
        <w:pStyle w:val="BodyText"/>
        <w:spacing w:before="4"/>
        <w:rPr>
          <w:rFonts w:ascii="Calibri"/>
          <w:sz w:val="17"/>
        </w:rPr>
      </w:pPr>
    </w:p>
    <w:p>
      <w:pPr>
        <w:pStyle w:val="Heading4"/>
      </w:pPr>
      <w:r>
        <w:rPr>
          <w:w w:val="100"/>
        </w:rPr>
        <w:t>⑤</w:t>
      </w:r>
    </w:p>
    <w:p>
      <w:pPr>
        <w:pStyle w:val="BodyText"/>
        <w:rPr>
          <w:rFonts w:ascii="Calibri"/>
          <w:sz w:val="20"/>
        </w:rPr>
      </w:pPr>
    </w:p>
    <w:p>
      <w:pPr>
        <w:pStyle w:val="BodyText"/>
        <w:rPr>
          <w:rFonts w:ascii="Calibri"/>
          <w:sz w:val="20"/>
        </w:rPr>
      </w:pPr>
    </w:p>
    <w:p>
      <w:pPr>
        <w:pStyle w:val="BodyText"/>
        <w:tabs>
          <w:tab w:pos="2693" w:val="left" w:leader="none"/>
          <w:tab w:pos="4392" w:val="left" w:leader="none"/>
          <w:tab w:pos="5539" w:val="left" w:leader="none"/>
          <w:tab w:pos="6653" w:val="left" w:leader="none"/>
        </w:tabs>
        <w:spacing w:before="208"/>
        <w:ind w:left="1584"/>
      </w:pPr>
      <w:r>
        <w:rPr/>
        <w:t>①Video</w:t>
        <w:tab/>
        <w:t>②USB </w:t>
      </w:r>
      <w:r>
        <w:rPr>
          <w:spacing w:val="-2"/>
        </w:rPr>
        <w:t>Type-C</w:t>
        <w:tab/>
      </w:r>
      <w:r>
        <w:rPr/>
        <w:t>③USB</w:t>
      </w:r>
      <w:r>
        <w:rPr>
          <w:spacing w:val="2"/>
        </w:rPr>
        <w:t> </w:t>
      </w:r>
      <w:r>
        <w:rPr/>
        <w:t>A</w:t>
        <w:tab/>
        <w:t>④HDMI</w:t>
        <w:tab/>
        <w:t>⑤Power</w:t>
      </w:r>
    </w:p>
    <w:p>
      <w:pPr>
        <w:spacing w:after="0"/>
        <w:sectPr>
          <w:footerReference w:type="default" r:id="rId13"/>
          <w:pgSz w:w="11910" w:h="16840"/>
          <w:pgMar w:footer="1256" w:header="850" w:top="1380" w:bottom="1440" w:left="1000" w:right="900"/>
          <w:pgNumType w:start="4"/>
        </w:sectPr>
      </w:pPr>
    </w:p>
    <w:p>
      <w:pPr>
        <w:pStyle w:val="BodyText"/>
        <w:spacing w:before="11"/>
        <w:rPr>
          <w:sz w:val="6"/>
        </w:rPr>
      </w:pPr>
    </w:p>
    <w:p>
      <w:pPr>
        <w:pStyle w:val="ListParagraph"/>
        <w:numPr>
          <w:ilvl w:val="2"/>
          <w:numId w:val="4"/>
        </w:numPr>
        <w:tabs>
          <w:tab w:pos="1333" w:val="left" w:leader="none"/>
        </w:tabs>
        <w:spacing w:line="240" w:lineRule="auto" w:before="44" w:after="0"/>
        <w:ind w:left="1332" w:right="0" w:hanging="533"/>
        <w:jc w:val="left"/>
        <w:rPr>
          <w:sz w:val="21"/>
        </w:rPr>
      </w:pPr>
      <w:bookmarkStart w:name="1.2.4 Power Adapter" w:id="16"/>
      <w:bookmarkEnd w:id="16"/>
      <w:r>
        <w:rPr/>
      </w:r>
      <w:bookmarkStart w:name="1.2.4 Power Adapter" w:id="17"/>
      <w:bookmarkEnd w:id="17"/>
      <w:r>
        <w:rPr>
          <w:sz w:val="21"/>
          <w:u w:val="single"/>
        </w:rPr>
        <w:t>P</w:t>
      </w:r>
      <w:r>
        <w:rPr>
          <w:sz w:val="21"/>
          <w:u w:val="single"/>
        </w:rPr>
        <w:t>ower</w:t>
      </w:r>
      <w:r>
        <w:rPr>
          <w:spacing w:val="1"/>
          <w:sz w:val="21"/>
          <w:u w:val="single"/>
        </w:rPr>
        <w:t> </w:t>
      </w:r>
      <w:r>
        <w:rPr>
          <w:sz w:val="21"/>
          <w:u w:val="single"/>
        </w:rPr>
        <w:t>Adapter</w:t>
      </w:r>
    </w:p>
    <w:p>
      <w:pPr>
        <w:pStyle w:val="BodyText"/>
        <w:spacing w:before="15"/>
        <w:rPr>
          <w:sz w:val="12"/>
        </w:rPr>
      </w:pPr>
    </w:p>
    <w:p>
      <w:pPr>
        <w:pStyle w:val="BodyText"/>
        <w:spacing w:line="249" w:lineRule="auto" w:before="44"/>
        <w:ind w:left="800" w:right="976"/>
      </w:pPr>
      <w:r>
        <w:rPr/>
        <w:pict>
          <v:group style="position:absolute;margin-left:137.123672pt;margin-top:45.850838pt;width:322.55pt;height:309.05pt;mso-position-horizontal-relative:page;mso-position-vertical-relative:paragraph;z-index:-251653120;mso-wrap-distance-left:0;mso-wrap-distance-right:0" coordorigin="2742,917" coordsize="6451,6181">
            <v:shape style="position:absolute;left:2823;top:4500;width:6168;height:2597" type="#_x0000_t75" stroked="false">
              <v:imagedata r:id="rId16" o:title=""/>
            </v:shape>
            <v:shape style="position:absolute;left:2742;top:917;width:6451;height:3562" type="#_x0000_t75" stroked="false">
              <v:imagedata r:id="rId17" o:title=""/>
            </v:shape>
            <w10:wrap type="topAndBottom"/>
          </v:group>
        </w:pict>
      </w:r>
      <w:r>
        <w:rPr/>
        <w:t>Please choose the right plug according to your country or region, and assemble it to the power adapter.（It may not come with all the plugs）</w:t>
      </w:r>
    </w:p>
    <w:p>
      <w:pPr>
        <w:pStyle w:val="BodyText"/>
        <w:spacing w:line="317" w:lineRule="exact"/>
        <w:ind w:left="800"/>
      </w:pPr>
      <w:bookmarkStart w:name="1.2.6 Other Accessories" w:id="18"/>
      <w:bookmarkEnd w:id="18"/>
      <w:r>
        <w:rPr/>
      </w:r>
      <w:r>
        <w:rPr>
          <w:u w:val="single"/>
        </w:rPr>
        <w:t>1.2.6 Other Accessories</w:t>
      </w:r>
    </w:p>
    <w:p>
      <w:pPr>
        <w:pStyle w:val="BodyText"/>
        <w:spacing w:before="2"/>
        <w:rPr>
          <w:sz w:val="23"/>
        </w:rPr>
      </w:pPr>
      <w:r>
        <w:rPr/>
        <w:drawing>
          <wp:anchor distT="0" distB="0" distL="0" distR="0" allowOverlap="1" layoutInCell="1" locked="0" behindDoc="0" simplePos="0" relativeHeight="6">
            <wp:simplePos x="0" y="0"/>
            <wp:positionH relativeFrom="page">
              <wp:posOffset>1143000</wp:posOffset>
            </wp:positionH>
            <wp:positionV relativeFrom="paragraph">
              <wp:posOffset>295324</wp:posOffset>
            </wp:positionV>
            <wp:extent cx="5289096" cy="1475232"/>
            <wp:effectExtent l="0" t="0" r="0" b="0"/>
            <wp:wrapTopAndBottom/>
            <wp:docPr id="11" name="image9.jpeg"/>
            <wp:cNvGraphicFramePr>
              <a:graphicFrameLocks noChangeAspect="1"/>
            </wp:cNvGraphicFramePr>
            <a:graphic>
              <a:graphicData uri="http://schemas.openxmlformats.org/drawingml/2006/picture">
                <pic:pic>
                  <pic:nvPicPr>
                    <pic:cNvPr id="12" name="image9.jpeg"/>
                    <pic:cNvPicPr/>
                  </pic:nvPicPr>
                  <pic:blipFill>
                    <a:blip r:embed="rId18" cstate="print"/>
                    <a:stretch>
                      <a:fillRect/>
                    </a:stretch>
                  </pic:blipFill>
                  <pic:spPr>
                    <a:xfrm>
                      <a:off x="0" y="0"/>
                      <a:ext cx="5289096" cy="1475232"/>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1168935</wp:posOffset>
            </wp:positionH>
            <wp:positionV relativeFrom="paragraph">
              <wp:posOffset>1933667</wp:posOffset>
            </wp:positionV>
            <wp:extent cx="2589314" cy="1580388"/>
            <wp:effectExtent l="0" t="0" r="0" b="0"/>
            <wp:wrapTopAndBottom/>
            <wp:docPr id="13" name="image10.jpeg"/>
            <wp:cNvGraphicFramePr>
              <a:graphicFrameLocks noChangeAspect="1"/>
            </wp:cNvGraphicFramePr>
            <a:graphic>
              <a:graphicData uri="http://schemas.openxmlformats.org/drawingml/2006/picture">
                <pic:pic>
                  <pic:nvPicPr>
                    <pic:cNvPr id="14" name="image10.jpeg"/>
                    <pic:cNvPicPr/>
                  </pic:nvPicPr>
                  <pic:blipFill>
                    <a:blip r:embed="rId19" cstate="print"/>
                    <a:stretch>
                      <a:fillRect/>
                    </a:stretch>
                  </pic:blipFill>
                  <pic:spPr>
                    <a:xfrm>
                      <a:off x="0" y="0"/>
                      <a:ext cx="2589314" cy="1580388"/>
                    </a:xfrm>
                    <a:prstGeom prst="rect">
                      <a:avLst/>
                    </a:prstGeom>
                  </pic:spPr>
                </pic:pic>
              </a:graphicData>
            </a:graphic>
          </wp:anchor>
        </w:drawing>
      </w:r>
    </w:p>
    <w:p>
      <w:pPr>
        <w:pStyle w:val="BodyText"/>
        <w:spacing w:before="4"/>
        <w:rPr>
          <w:sz w:val="10"/>
        </w:rPr>
      </w:pPr>
    </w:p>
    <w:p>
      <w:pPr>
        <w:spacing w:after="0"/>
        <w:rPr>
          <w:sz w:val="10"/>
        </w:rPr>
        <w:sectPr>
          <w:pgSz w:w="11910" w:h="16840"/>
          <w:pgMar w:header="850" w:footer="1256" w:top="1380" w:bottom="1440" w:left="1000" w:right="900"/>
        </w:sectPr>
      </w:pPr>
    </w:p>
    <w:p>
      <w:pPr>
        <w:pStyle w:val="BodyText"/>
        <w:spacing w:before="13"/>
        <w:rPr>
          <w:sz w:val="8"/>
        </w:rPr>
      </w:pPr>
    </w:p>
    <w:p>
      <w:pPr>
        <w:pStyle w:val="Heading2"/>
        <w:numPr>
          <w:ilvl w:val="1"/>
          <w:numId w:val="4"/>
        </w:numPr>
        <w:tabs>
          <w:tab w:pos="1237" w:val="left" w:leader="none"/>
        </w:tabs>
        <w:spacing w:line="240" w:lineRule="auto" w:before="38" w:after="0"/>
        <w:ind w:left="1236" w:right="0" w:hanging="437"/>
        <w:jc w:val="left"/>
      </w:pPr>
      <w:bookmarkStart w:name="1.3 Display Connection" w:id="19"/>
      <w:bookmarkEnd w:id="19"/>
      <w:r>
        <w:rPr>
          <w:b w:val="0"/>
        </w:rPr>
      </w:r>
      <w:bookmarkStart w:name="_bookmark3" w:id="20"/>
      <w:bookmarkEnd w:id="20"/>
      <w:r>
        <w:rPr>
          <w:b w:val="0"/>
        </w:rPr>
      </w:r>
      <w:bookmarkStart w:name="_bookmark3" w:id="21"/>
      <w:bookmarkEnd w:id="21"/>
      <w:r>
        <w:rPr/>
        <w:t>D</w:t>
      </w:r>
      <w:r>
        <w:rPr/>
        <w:t>isplay</w:t>
      </w:r>
      <w:r>
        <w:rPr>
          <w:spacing w:val="-2"/>
        </w:rPr>
        <w:t> </w:t>
      </w:r>
      <w:r>
        <w:rPr/>
        <w:t>Connection</w:t>
      </w:r>
    </w:p>
    <w:p>
      <w:pPr>
        <w:pStyle w:val="BodyText"/>
        <w:spacing w:before="3"/>
        <w:rPr>
          <w:b/>
          <w:sz w:val="20"/>
        </w:rPr>
      </w:pPr>
    </w:p>
    <w:p>
      <w:pPr>
        <w:pStyle w:val="ListParagraph"/>
        <w:numPr>
          <w:ilvl w:val="0"/>
          <w:numId w:val="5"/>
        </w:numPr>
        <w:tabs>
          <w:tab w:pos="1036" w:val="left" w:leader="none"/>
        </w:tabs>
        <w:spacing w:line="354" w:lineRule="exact" w:before="0" w:after="0"/>
        <w:ind w:left="1035" w:right="0" w:hanging="236"/>
        <w:jc w:val="both"/>
        <w:rPr>
          <w:sz w:val="21"/>
        </w:rPr>
      </w:pPr>
      <w:r>
        <w:rPr>
          <w:sz w:val="21"/>
        </w:rPr>
        <w:t>Connect your PC and the display with integrated</w:t>
      </w:r>
      <w:r>
        <w:rPr>
          <w:spacing w:val="7"/>
          <w:sz w:val="21"/>
        </w:rPr>
        <w:t> </w:t>
      </w:r>
      <w:r>
        <w:rPr>
          <w:sz w:val="21"/>
        </w:rPr>
        <w:t>cable.</w:t>
      </w:r>
    </w:p>
    <w:p>
      <w:pPr>
        <w:pStyle w:val="ListParagraph"/>
        <w:numPr>
          <w:ilvl w:val="0"/>
          <w:numId w:val="5"/>
        </w:numPr>
        <w:tabs>
          <w:tab w:pos="1033" w:val="left" w:leader="none"/>
        </w:tabs>
        <w:spacing w:line="196" w:lineRule="auto" w:before="18" w:after="0"/>
        <w:ind w:left="800" w:right="863" w:firstLine="0"/>
        <w:jc w:val="both"/>
        <w:rPr>
          <w:sz w:val="21"/>
        </w:rPr>
      </w:pPr>
      <w:r>
        <w:rPr>
          <w:sz w:val="21"/>
        </w:rPr>
        <w:t>Plug</w:t>
      </w:r>
      <w:r>
        <w:rPr>
          <w:spacing w:val="-7"/>
          <w:sz w:val="21"/>
        </w:rPr>
        <w:t> </w:t>
      </w:r>
      <w:r>
        <w:rPr>
          <w:sz w:val="21"/>
        </w:rPr>
        <w:t>the</w:t>
      </w:r>
      <w:r>
        <w:rPr>
          <w:spacing w:val="-5"/>
          <w:sz w:val="21"/>
        </w:rPr>
        <w:t> </w:t>
      </w:r>
      <w:r>
        <w:rPr>
          <w:sz w:val="21"/>
        </w:rPr>
        <w:t>power</w:t>
      </w:r>
      <w:r>
        <w:rPr>
          <w:spacing w:val="-6"/>
          <w:sz w:val="21"/>
        </w:rPr>
        <w:t> </w:t>
      </w:r>
      <w:r>
        <w:rPr>
          <w:sz w:val="21"/>
        </w:rPr>
        <w:t>adapter</w:t>
      </w:r>
      <w:r>
        <w:rPr>
          <w:spacing w:val="-5"/>
          <w:sz w:val="21"/>
        </w:rPr>
        <w:t> </w:t>
      </w:r>
      <w:r>
        <w:rPr>
          <w:sz w:val="21"/>
        </w:rPr>
        <w:t>into</w:t>
      </w:r>
      <w:r>
        <w:rPr>
          <w:spacing w:val="-7"/>
          <w:sz w:val="21"/>
        </w:rPr>
        <w:t> </w:t>
      </w:r>
      <w:r>
        <w:rPr>
          <w:sz w:val="21"/>
        </w:rPr>
        <w:t>the</w:t>
      </w:r>
      <w:r>
        <w:rPr>
          <w:spacing w:val="-6"/>
          <w:sz w:val="21"/>
        </w:rPr>
        <w:t> </w:t>
      </w:r>
      <w:r>
        <w:rPr>
          <w:sz w:val="21"/>
        </w:rPr>
        <w:t>cable</w:t>
      </w:r>
      <w:r>
        <w:rPr>
          <w:spacing w:val="-8"/>
          <w:sz w:val="21"/>
        </w:rPr>
        <w:t> </w:t>
      </w:r>
      <w:r>
        <w:rPr>
          <w:sz w:val="21"/>
        </w:rPr>
        <w:t>power</w:t>
      </w:r>
      <w:r>
        <w:rPr>
          <w:spacing w:val="-5"/>
          <w:sz w:val="21"/>
        </w:rPr>
        <w:t> </w:t>
      </w:r>
      <w:r>
        <w:rPr>
          <w:sz w:val="21"/>
        </w:rPr>
        <w:t>connector</w:t>
      </w:r>
      <w:r>
        <w:rPr>
          <w:spacing w:val="-6"/>
          <w:sz w:val="21"/>
        </w:rPr>
        <w:t> </w:t>
      </w:r>
      <w:r>
        <w:rPr>
          <w:sz w:val="21"/>
        </w:rPr>
        <w:t>and</w:t>
      </w:r>
      <w:r>
        <w:rPr>
          <w:spacing w:val="-8"/>
          <w:sz w:val="21"/>
        </w:rPr>
        <w:t> </w:t>
      </w:r>
      <w:r>
        <w:rPr>
          <w:sz w:val="21"/>
        </w:rPr>
        <w:t>turn</w:t>
      </w:r>
      <w:r>
        <w:rPr>
          <w:spacing w:val="-4"/>
          <w:sz w:val="21"/>
        </w:rPr>
        <w:t> </w:t>
      </w:r>
      <w:r>
        <w:rPr>
          <w:sz w:val="21"/>
        </w:rPr>
        <w:t>it</w:t>
      </w:r>
      <w:r>
        <w:rPr>
          <w:spacing w:val="-8"/>
          <w:sz w:val="21"/>
        </w:rPr>
        <w:t> </w:t>
      </w:r>
      <w:r>
        <w:rPr>
          <w:sz w:val="21"/>
        </w:rPr>
        <w:t>90</w:t>
      </w:r>
      <w:r>
        <w:rPr>
          <w:spacing w:val="-7"/>
          <w:sz w:val="21"/>
        </w:rPr>
        <w:t> </w:t>
      </w:r>
      <w:r>
        <w:rPr>
          <w:sz w:val="21"/>
        </w:rPr>
        <w:t>°</w:t>
      </w:r>
      <w:r>
        <w:rPr>
          <w:spacing w:val="-5"/>
          <w:sz w:val="21"/>
        </w:rPr>
        <w:t> </w:t>
      </w:r>
      <w:r>
        <w:rPr>
          <w:sz w:val="21"/>
        </w:rPr>
        <w:t>to</w:t>
      </w:r>
      <w:r>
        <w:rPr>
          <w:spacing w:val="-8"/>
          <w:sz w:val="21"/>
        </w:rPr>
        <w:t> </w:t>
      </w:r>
      <w:r>
        <w:rPr>
          <w:sz w:val="21"/>
        </w:rPr>
        <w:t>ensure that the plug does not come off and connect the power adapter to the power source.</w:t>
      </w:r>
    </w:p>
    <w:p>
      <w:pPr>
        <w:pStyle w:val="ListParagraph"/>
        <w:numPr>
          <w:ilvl w:val="0"/>
          <w:numId w:val="5"/>
        </w:numPr>
        <w:tabs>
          <w:tab w:pos="1069" w:val="left" w:leader="none"/>
        </w:tabs>
        <w:spacing w:line="196" w:lineRule="auto" w:before="7" w:after="0"/>
        <w:ind w:left="800" w:right="870" w:firstLine="0"/>
        <w:jc w:val="both"/>
        <w:rPr>
          <w:sz w:val="21"/>
        </w:rPr>
      </w:pPr>
      <w:r>
        <w:rPr>
          <w:spacing w:val="-5"/>
          <w:sz w:val="21"/>
        </w:rPr>
        <w:t>Turn </w:t>
      </w:r>
      <w:r>
        <w:rPr>
          <w:sz w:val="21"/>
        </w:rPr>
        <w:t>on computer and switch on the display, the LED indicator will show the current status：Green means working normal, </w:t>
      </w:r>
      <w:r>
        <w:rPr>
          <w:spacing w:val="-3"/>
          <w:sz w:val="21"/>
        </w:rPr>
        <w:t>Red </w:t>
      </w:r>
      <w:r>
        <w:rPr>
          <w:sz w:val="21"/>
        </w:rPr>
        <w:t>means no signal.</w:t>
      </w:r>
    </w:p>
    <w:p>
      <w:pPr>
        <w:pStyle w:val="BodyText"/>
        <w:ind w:left="1343"/>
        <w:rPr>
          <w:sz w:val="20"/>
        </w:rPr>
      </w:pPr>
      <w:r>
        <w:rPr>
          <w:sz w:val="20"/>
        </w:rPr>
        <w:drawing>
          <wp:inline distT="0" distB="0" distL="0" distR="0">
            <wp:extent cx="4641346" cy="2191893"/>
            <wp:effectExtent l="0" t="0" r="0" b="0"/>
            <wp:docPr id="15" name="image11.jpeg"/>
            <wp:cNvGraphicFramePr>
              <a:graphicFrameLocks noChangeAspect="1"/>
            </wp:cNvGraphicFramePr>
            <a:graphic>
              <a:graphicData uri="http://schemas.openxmlformats.org/drawingml/2006/picture">
                <pic:pic>
                  <pic:nvPicPr>
                    <pic:cNvPr id="16" name="image11.jpeg"/>
                    <pic:cNvPicPr/>
                  </pic:nvPicPr>
                  <pic:blipFill>
                    <a:blip r:embed="rId20" cstate="print"/>
                    <a:stretch>
                      <a:fillRect/>
                    </a:stretch>
                  </pic:blipFill>
                  <pic:spPr>
                    <a:xfrm>
                      <a:off x="0" y="0"/>
                      <a:ext cx="4641346" cy="2191893"/>
                    </a:xfrm>
                    <a:prstGeom prst="rect">
                      <a:avLst/>
                    </a:prstGeom>
                  </pic:spPr>
                </pic:pic>
              </a:graphicData>
            </a:graphic>
          </wp:inline>
        </w:drawing>
      </w:r>
      <w:r>
        <w:rPr>
          <w:sz w:val="20"/>
        </w:rPr>
      </w:r>
    </w:p>
    <w:p>
      <w:pPr>
        <w:pStyle w:val="BodyText"/>
        <w:spacing w:before="9"/>
        <w:rPr>
          <w:sz w:val="25"/>
        </w:rPr>
      </w:pPr>
    </w:p>
    <w:p>
      <w:pPr>
        <w:pStyle w:val="Heading2"/>
        <w:numPr>
          <w:ilvl w:val="1"/>
          <w:numId w:val="4"/>
        </w:numPr>
        <w:tabs>
          <w:tab w:pos="1237" w:val="left" w:leader="none"/>
        </w:tabs>
        <w:spacing w:line="240" w:lineRule="auto" w:before="1" w:after="0"/>
        <w:ind w:left="1236" w:right="0" w:hanging="437"/>
        <w:jc w:val="left"/>
      </w:pPr>
      <w:bookmarkStart w:name="1.4 Driver Installation" w:id="22"/>
      <w:bookmarkEnd w:id="22"/>
      <w:r>
        <w:rPr>
          <w:b w:val="0"/>
        </w:rPr>
      </w:r>
      <w:bookmarkStart w:name="1.4.1 OS Support" w:id="23"/>
      <w:bookmarkEnd w:id="23"/>
      <w:r>
        <w:rPr>
          <w:b w:val="0"/>
        </w:rPr>
      </w:r>
      <w:bookmarkStart w:name="_bookmark4" w:id="24"/>
      <w:bookmarkEnd w:id="24"/>
      <w:r>
        <w:rPr>
          <w:b w:val="0"/>
        </w:rPr>
      </w:r>
      <w:bookmarkStart w:name="_bookmark4" w:id="25"/>
      <w:bookmarkEnd w:id="25"/>
      <w:r>
        <w:rPr/>
        <w:t>D</w:t>
      </w:r>
      <w:r>
        <w:rPr/>
        <w:t>river</w:t>
      </w:r>
      <w:r>
        <w:rPr>
          <w:spacing w:val="-2"/>
        </w:rPr>
        <w:t> </w:t>
      </w:r>
      <w:r>
        <w:rPr/>
        <w:t>Installation</w:t>
      </w:r>
    </w:p>
    <w:p>
      <w:pPr>
        <w:pStyle w:val="ListParagraph"/>
        <w:numPr>
          <w:ilvl w:val="2"/>
          <w:numId w:val="4"/>
        </w:numPr>
        <w:tabs>
          <w:tab w:pos="1333" w:val="left" w:leader="none"/>
        </w:tabs>
        <w:spacing w:line="240" w:lineRule="auto" w:before="41" w:after="0"/>
        <w:ind w:left="1332" w:right="0" w:hanging="533"/>
        <w:jc w:val="left"/>
        <w:rPr>
          <w:sz w:val="21"/>
        </w:rPr>
      </w:pPr>
      <w:r>
        <w:rPr>
          <w:sz w:val="21"/>
          <w:u w:val="single"/>
        </w:rPr>
        <w:t>OS</w:t>
      </w:r>
      <w:r>
        <w:rPr>
          <w:spacing w:val="1"/>
          <w:sz w:val="21"/>
          <w:u w:val="single"/>
        </w:rPr>
        <w:t> </w:t>
      </w:r>
      <w:r>
        <w:rPr>
          <w:sz w:val="21"/>
          <w:u w:val="single"/>
        </w:rPr>
        <w:t>Support</w:t>
      </w:r>
    </w:p>
    <w:p>
      <w:pPr>
        <w:pStyle w:val="BodyText"/>
        <w:spacing w:line="276" w:lineRule="auto" w:before="33"/>
        <w:ind w:left="800" w:right="4974"/>
      </w:pPr>
      <w:bookmarkStart w:name="Windows 7 or later，macOS 10.12 or later" w:id="26"/>
      <w:bookmarkEnd w:id="26"/>
      <w:r>
        <w:rPr/>
      </w:r>
      <w:bookmarkStart w:name="1.4.2 Install via Download" w:id="27"/>
      <w:bookmarkEnd w:id="27"/>
      <w:r>
        <w:rPr/>
      </w:r>
      <w:r>
        <w:rPr/>
        <w:t>Windows 7 or later，macOS 10.12 or later </w:t>
      </w:r>
      <w:r>
        <w:rPr>
          <w:u w:val="single"/>
        </w:rPr>
        <w:t>1.4.2 Install via Download</w:t>
      </w:r>
    </w:p>
    <w:p>
      <w:pPr>
        <w:pStyle w:val="BodyText"/>
        <w:spacing w:line="353" w:lineRule="exact" w:before="38"/>
        <w:ind w:left="800"/>
      </w:pPr>
      <w:r>
        <w:rPr/>
        <w:t>Please download the driver from our website: </w:t>
      </w:r>
      <w:hyperlink r:id="rId12">
        <w:r>
          <w:rPr>
            <w:color w:val="0562C1"/>
            <w:u w:val="single" w:color="0562C1"/>
          </w:rPr>
          <w:t>www.gaomon.net</w:t>
        </w:r>
      </w:hyperlink>
      <w:r>
        <w:rPr>
          <w:color w:val="0562C1"/>
          <w:u w:val="single" w:color="0562C1"/>
        </w:rPr>
        <w:t>/download/</w:t>
      </w:r>
    </w:p>
    <w:p>
      <w:pPr>
        <w:pStyle w:val="BodyText"/>
        <w:spacing w:line="199" w:lineRule="auto" w:before="13"/>
        <w:ind w:left="800" w:right="801" w:firstLine="105"/>
      </w:pPr>
      <w:r>
        <w:rPr/>
        <w:t>After finishing installation, you can find the driver icon </w:t>
      </w:r>
      <w:r>
        <w:rPr>
          <w:spacing w:val="-21"/>
          <w:position w:val="-3"/>
        </w:rPr>
        <w:drawing>
          <wp:inline distT="0" distB="0" distL="0" distR="0">
            <wp:extent cx="143255" cy="143255"/>
            <wp:effectExtent l="0" t="0" r="0" b="0"/>
            <wp:docPr id="17" name="image12.jpeg"/>
            <wp:cNvGraphicFramePr>
              <a:graphicFrameLocks noChangeAspect="1"/>
            </wp:cNvGraphicFramePr>
            <a:graphic>
              <a:graphicData uri="http://schemas.openxmlformats.org/drawingml/2006/picture">
                <pic:pic>
                  <pic:nvPicPr>
                    <pic:cNvPr id="18" name="image12.jpeg"/>
                    <pic:cNvPicPr/>
                  </pic:nvPicPr>
                  <pic:blipFill>
                    <a:blip r:embed="rId21" cstate="print"/>
                    <a:stretch>
                      <a:fillRect/>
                    </a:stretch>
                  </pic:blipFill>
                  <pic:spPr>
                    <a:xfrm>
                      <a:off x="0" y="0"/>
                      <a:ext cx="143255" cy="143255"/>
                    </a:xfrm>
                    <a:prstGeom prst="rect">
                      <a:avLst/>
                    </a:prstGeom>
                  </pic:spPr>
                </pic:pic>
              </a:graphicData>
            </a:graphic>
          </wp:inline>
        </w:drawing>
      </w:r>
      <w:r>
        <w:rPr>
          <w:spacing w:val="-21"/>
          <w:position w:val="-3"/>
        </w:rPr>
      </w:r>
      <w:r>
        <w:rPr>
          <w:rFonts w:ascii="Times New Roman"/>
          <w:spacing w:val="-21"/>
        </w:rPr>
        <w:t> </w:t>
      </w:r>
      <w:r>
        <w:rPr>
          <w:rFonts w:ascii="Times New Roman"/>
          <w:spacing w:val="-13"/>
        </w:rPr>
        <w:t> </w:t>
      </w:r>
      <w:r>
        <w:rPr/>
        <w:t>in the system tray area, which</w:t>
      </w:r>
      <w:r>
        <w:rPr>
          <w:spacing w:val="-9"/>
        </w:rPr>
        <w:t> </w:t>
      </w:r>
      <w:r>
        <w:rPr/>
        <w:t>means</w:t>
      </w:r>
      <w:r>
        <w:rPr>
          <w:spacing w:val="-6"/>
        </w:rPr>
        <w:t> </w:t>
      </w:r>
      <w:r>
        <w:rPr/>
        <w:t>the</w:t>
      </w:r>
      <w:r>
        <w:rPr>
          <w:spacing w:val="-9"/>
        </w:rPr>
        <w:t> </w:t>
      </w:r>
      <w:r>
        <w:rPr/>
        <w:t>driver</w:t>
      </w:r>
      <w:r>
        <w:rPr>
          <w:spacing w:val="-6"/>
        </w:rPr>
        <w:t> </w:t>
      </w:r>
      <w:r>
        <w:rPr/>
        <w:t>was</w:t>
      </w:r>
      <w:r>
        <w:rPr>
          <w:spacing w:val="-8"/>
        </w:rPr>
        <w:t> </w:t>
      </w:r>
      <w:r>
        <w:rPr/>
        <w:t>installed</w:t>
      </w:r>
      <w:r>
        <w:rPr>
          <w:spacing w:val="-4"/>
        </w:rPr>
        <w:t> </w:t>
      </w:r>
      <w:r>
        <w:rPr/>
        <w:t>successfully;</w:t>
      </w:r>
      <w:r>
        <w:rPr>
          <w:spacing w:val="-7"/>
        </w:rPr>
        <w:t> </w:t>
      </w:r>
      <w:r>
        <w:rPr/>
        <w:t>When</w:t>
      </w:r>
      <w:r>
        <w:rPr>
          <w:spacing w:val="-7"/>
        </w:rPr>
        <w:t> </w:t>
      </w:r>
      <w:r>
        <w:rPr/>
        <w:t>you</w:t>
      </w:r>
      <w:r>
        <w:rPr>
          <w:spacing w:val="-6"/>
        </w:rPr>
        <w:t> </w:t>
      </w:r>
      <w:r>
        <w:rPr/>
        <w:t>connect</w:t>
      </w:r>
      <w:r>
        <w:rPr>
          <w:spacing w:val="-6"/>
        </w:rPr>
        <w:t> </w:t>
      </w:r>
      <w:r>
        <w:rPr/>
        <w:t>the</w:t>
      </w:r>
      <w:r>
        <w:rPr>
          <w:spacing w:val="-9"/>
        </w:rPr>
        <w:t> </w:t>
      </w:r>
      <w:r>
        <w:rPr/>
        <w:t>display</w:t>
      </w:r>
      <w:r>
        <w:rPr>
          <w:spacing w:val="-8"/>
        </w:rPr>
        <w:t> </w:t>
      </w:r>
      <w:r>
        <w:rPr/>
        <w:t>to computer, the icon will change to color </w:t>
      </w:r>
      <w:r>
        <w:rPr>
          <w:spacing w:val="-15"/>
          <w:position w:val="-4"/>
        </w:rPr>
        <w:drawing>
          <wp:inline distT="0" distB="0" distL="0" distR="0">
            <wp:extent cx="143255" cy="143255"/>
            <wp:effectExtent l="0" t="0" r="0" b="0"/>
            <wp:docPr id="19" name="image13.jpeg"/>
            <wp:cNvGraphicFramePr>
              <a:graphicFrameLocks noChangeAspect="1"/>
            </wp:cNvGraphicFramePr>
            <a:graphic>
              <a:graphicData uri="http://schemas.openxmlformats.org/drawingml/2006/picture">
                <pic:pic>
                  <pic:nvPicPr>
                    <pic:cNvPr id="20" name="image13.jpeg"/>
                    <pic:cNvPicPr/>
                  </pic:nvPicPr>
                  <pic:blipFill>
                    <a:blip r:embed="rId22" cstate="print"/>
                    <a:stretch>
                      <a:fillRect/>
                    </a:stretch>
                  </pic:blipFill>
                  <pic:spPr>
                    <a:xfrm>
                      <a:off x="0" y="0"/>
                      <a:ext cx="143255" cy="143255"/>
                    </a:xfrm>
                    <a:prstGeom prst="rect">
                      <a:avLst/>
                    </a:prstGeom>
                  </pic:spPr>
                </pic:pic>
              </a:graphicData>
            </a:graphic>
          </wp:inline>
        </w:drawing>
      </w:r>
      <w:r>
        <w:rPr>
          <w:spacing w:val="-15"/>
          <w:position w:val="-4"/>
        </w:rPr>
      </w:r>
      <w:r>
        <w:rPr>
          <w:rFonts w:ascii="Times New Roman"/>
          <w:spacing w:val="5"/>
        </w:rPr>
        <w:t> </w:t>
      </w:r>
      <w:r>
        <w:rPr/>
        <w:t>, which means the driver has already recognized the display and you can start using it</w:t>
      </w:r>
      <w:r>
        <w:rPr>
          <w:spacing w:val="7"/>
        </w:rPr>
        <w:t> </w:t>
      </w:r>
      <w:r>
        <w:rPr>
          <w:spacing w:val="-3"/>
        </w:rPr>
        <w:t>now.</w:t>
      </w:r>
    </w:p>
    <w:p>
      <w:pPr>
        <w:pStyle w:val="Heading5"/>
        <w:spacing w:line="303" w:lineRule="exact"/>
        <w:ind w:left="800" w:firstLine="0"/>
      </w:pPr>
      <w:r>
        <w:rPr/>
        <w:t>Notice：</w:t>
      </w:r>
    </w:p>
    <w:p>
      <w:pPr>
        <w:pStyle w:val="ListParagraph"/>
        <w:numPr>
          <w:ilvl w:val="0"/>
          <w:numId w:val="6"/>
        </w:numPr>
        <w:tabs>
          <w:tab w:pos="1036" w:val="left" w:leader="none"/>
        </w:tabs>
        <w:spacing w:line="319" w:lineRule="exact" w:before="0" w:after="0"/>
        <w:ind w:left="1035" w:right="0" w:hanging="236"/>
        <w:jc w:val="left"/>
        <w:rPr>
          <w:sz w:val="21"/>
        </w:rPr>
      </w:pPr>
      <w:r>
        <w:rPr>
          <w:sz w:val="21"/>
        </w:rPr>
        <w:t>Before installing, you need to uninstall other driver of similar</w:t>
      </w:r>
      <w:r>
        <w:rPr>
          <w:spacing w:val="-5"/>
          <w:sz w:val="21"/>
        </w:rPr>
        <w:t> </w:t>
      </w:r>
      <w:r>
        <w:rPr>
          <w:sz w:val="21"/>
        </w:rPr>
        <w:t>products.</w:t>
      </w:r>
    </w:p>
    <w:p>
      <w:pPr>
        <w:pStyle w:val="ListParagraph"/>
        <w:numPr>
          <w:ilvl w:val="0"/>
          <w:numId w:val="6"/>
        </w:numPr>
        <w:tabs>
          <w:tab w:pos="1069" w:val="left" w:leader="none"/>
        </w:tabs>
        <w:spacing w:line="199" w:lineRule="auto" w:before="14" w:after="0"/>
        <w:ind w:left="800" w:right="870" w:firstLine="0"/>
        <w:jc w:val="left"/>
        <w:rPr>
          <w:sz w:val="21"/>
        </w:rPr>
      </w:pPr>
      <w:r>
        <w:rPr>
          <w:sz w:val="21"/>
        </w:rPr>
        <w:t>Before installing, please close all graphics software and anti-virus program to avoid unnecessary</w:t>
      </w:r>
      <w:r>
        <w:rPr>
          <w:spacing w:val="4"/>
          <w:sz w:val="21"/>
        </w:rPr>
        <w:t> </w:t>
      </w:r>
      <w:r>
        <w:rPr>
          <w:sz w:val="21"/>
        </w:rPr>
        <w:t>mistake;</w:t>
      </w:r>
    </w:p>
    <w:p>
      <w:pPr>
        <w:spacing w:after="0" w:line="199" w:lineRule="auto"/>
        <w:jc w:val="left"/>
        <w:rPr>
          <w:sz w:val="21"/>
        </w:rPr>
        <w:sectPr>
          <w:pgSz w:w="11910" w:h="16840"/>
          <w:pgMar w:header="850" w:footer="1256" w:top="1380" w:bottom="1440" w:left="1000" w:right="900"/>
        </w:sectPr>
      </w:pPr>
    </w:p>
    <w:p>
      <w:pPr>
        <w:pStyle w:val="Heading2"/>
        <w:numPr>
          <w:ilvl w:val="1"/>
          <w:numId w:val="4"/>
        </w:numPr>
        <w:tabs>
          <w:tab w:pos="1237" w:val="left" w:leader="none"/>
        </w:tabs>
        <w:spacing w:line="240" w:lineRule="auto" w:before="136" w:after="0"/>
        <w:ind w:left="1236" w:right="0" w:hanging="437"/>
        <w:jc w:val="left"/>
      </w:pPr>
      <w:bookmarkStart w:name="1.5 Pen Nib Replacement" w:id="28"/>
      <w:bookmarkEnd w:id="28"/>
      <w:r>
        <w:rPr>
          <w:b w:val="0"/>
        </w:rPr>
      </w:r>
      <w:bookmarkStart w:name="_bookmark5" w:id="29"/>
      <w:bookmarkEnd w:id="29"/>
      <w:r>
        <w:rPr>
          <w:b w:val="0"/>
        </w:rPr>
      </w:r>
      <w:bookmarkStart w:name="_bookmark5" w:id="30"/>
      <w:bookmarkEnd w:id="30"/>
      <w:r>
        <w:rPr/>
        <w:t>P</w:t>
      </w:r>
      <w:r>
        <w:rPr/>
        <w:t>en Nib</w:t>
      </w:r>
      <w:r>
        <w:rPr>
          <w:spacing w:val="-4"/>
        </w:rPr>
        <w:t> </w:t>
      </w:r>
      <w:r>
        <w:rPr/>
        <w:t>Replacement</w:t>
      </w:r>
    </w:p>
    <w:p>
      <w:pPr>
        <w:pStyle w:val="ListParagraph"/>
        <w:numPr>
          <w:ilvl w:val="0"/>
          <w:numId w:val="7"/>
        </w:numPr>
        <w:tabs>
          <w:tab w:pos="1028" w:val="left" w:leader="none"/>
        </w:tabs>
        <w:spacing w:line="196" w:lineRule="auto" w:before="122" w:after="0"/>
        <w:ind w:left="800" w:right="871" w:firstLine="0"/>
        <w:jc w:val="left"/>
        <w:rPr>
          <w:sz w:val="21"/>
        </w:rPr>
      </w:pPr>
      <w:r>
        <w:rPr>
          <w:sz w:val="21"/>
        </w:rPr>
        <w:t>The</w:t>
      </w:r>
      <w:r>
        <w:rPr>
          <w:spacing w:val="-12"/>
          <w:sz w:val="21"/>
        </w:rPr>
        <w:t> </w:t>
      </w:r>
      <w:r>
        <w:rPr>
          <w:sz w:val="21"/>
        </w:rPr>
        <w:t>nib</w:t>
      </w:r>
      <w:r>
        <w:rPr>
          <w:spacing w:val="-9"/>
          <w:sz w:val="21"/>
        </w:rPr>
        <w:t> </w:t>
      </w:r>
      <w:r>
        <w:rPr>
          <w:sz w:val="21"/>
        </w:rPr>
        <w:t>will</w:t>
      </w:r>
      <w:r>
        <w:rPr>
          <w:spacing w:val="-8"/>
          <w:sz w:val="21"/>
        </w:rPr>
        <w:t> </w:t>
      </w:r>
      <w:r>
        <w:rPr>
          <w:sz w:val="21"/>
        </w:rPr>
        <w:t>be</w:t>
      </w:r>
      <w:r>
        <w:rPr>
          <w:spacing w:val="-12"/>
          <w:sz w:val="21"/>
        </w:rPr>
        <w:t> </w:t>
      </w:r>
      <w:r>
        <w:rPr>
          <w:sz w:val="21"/>
        </w:rPr>
        <w:t>worn</w:t>
      </w:r>
      <w:r>
        <w:rPr>
          <w:spacing w:val="-7"/>
          <w:sz w:val="21"/>
        </w:rPr>
        <w:t> </w:t>
      </w:r>
      <w:r>
        <w:rPr>
          <w:sz w:val="21"/>
        </w:rPr>
        <w:t>out</w:t>
      </w:r>
      <w:r>
        <w:rPr>
          <w:spacing w:val="-11"/>
          <w:sz w:val="21"/>
        </w:rPr>
        <w:t> </w:t>
      </w:r>
      <w:r>
        <w:rPr>
          <w:sz w:val="21"/>
        </w:rPr>
        <w:t>after</w:t>
      </w:r>
      <w:r>
        <w:rPr>
          <w:spacing w:val="-7"/>
          <w:sz w:val="21"/>
        </w:rPr>
        <w:t> </w:t>
      </w:r>
      <w:r>
        <w:rPr>
          <w:sz w:val="21"/>
        </w:rPr>
        <w:t>using</w:t>
      </w:r>
      <w:r>
        <w:rPr>
          <w:spacing w:val="-10"/>
          <w:sz w:val="21"/>
        </w:rPr>
        <w:t> </w:t>
      </w:r>
      <w:r>
        <w:rPr>
          <w:sz w:val="21"/>
        </w:rPr>
        <w:t>for</w:t>
      </w:r>
      <w:r>
        <w:rPr>
          <w:spacing w:val="-9"/>
          <w:sz w:val="21"/>
        </w:rPr>
        <w:t> </w:t>
      </w:r>
      <w:r>
        <w:rPr>
          <w:sz w:val="21"/>
        </w:rPr>
        <w:t>long</w:t>
      </w:r>
      <w:r>
        <w:rPr>
          <w:spacing w:val="-10"/>
          <w:sz w:val="21"/>
        </w:rPr>
        <w:t> </w:t>
      </w:r>
      <w:r>
        <w:rPr>
          <w:sz w:val="21"/>
        </w:rPr>
        <w:t>time,</w:t>
      </w:r>
      <w:r>
        <w:rPr>
          <w:spacing w:val="-9"/>
          <w:sz w:val="21"/>
        </w:rPr>
        <w:t> </w:t>
      </w:r>
      <w:r>
        <w:rPr>
          <w:sz w:val="21"/>
        </w:rPr>
        <w:t>then</w:t>
      </w:r>
      <w:r>
        <w:rPr>
          <w:spacing w:val="-12"/>
          <w:sz w:val="21"/>
        </w:rPr>
        <w:t> </w:t>
      </w:r>
      <w:r>
        <w:rPr>
          <w:sz w:val="21"/>
        </w:rPr>
        <w:t>you</w:t>
      </w:r>
      <w:r>
        <w:rPr>
          <w:spacing w:val="-7"/>
          <w:sz w:val="21"/>
        </w:rPr>
        <w:t> </w:t>
      </w:r>
      <w:r>
        <w:rPr>
          <w:sz w:val="21"/>
        </w:rPr>
        <w:t>need</w:t>
      </w:r>
      <w:r>
        <w:rPr>
          <w:spacing w:val="-13"/>
          <w:sz w:val="21"/>
        </w:rPr>
        <w:t> </w:t>
      </w:r>
      <w:r>
        <w:rPr>
          <w:sz w:val="21"/>
        </w:rPr>
        <w:t>to</w:t>
      </w:r>
      <w:r>
        <w:rPr>
          <w:spacing w:val="-9"/>
          <w:sz w:val="21"/>
        </w:rPr>
        <w:t> </w:t>
      </w:r>
      <w:r>
        <w:rPr>
          <w:sz w:val="21"/>
        </w:rPr>
        <w:t>replace</w:t>
      </w:r>
      <w:r>
        <w:rPr>
          <w:spacing w:val="-11"/>
          <w:sz w:val="21"/>
        </w:rPr>
        <w:t> </w:t>
      </w:r>
      <w:r>
        <w:rPr>
          <w:sz w:val="21"/>
        </w:rPr>
        <w:t>a</w:t>
      </w:r>
      <w:r>
        <w:rPr>
          <w:spacing w:val="-8"/>
          <w:sz w:val="21"/>
        </w:rPr>
        <w:t> </w:t>
      </w:r>
      <w:r>
        <w:rPr>
          <w:sz w:val="21"/>
        </w:rPr>
        <w:t>new nib.</w:t>
      </w:r>
    </w:p>
    <w:p>
      <w:pPr>
        <w:pStyle w:val="ListParagraph"/>
        <w:numPr>
          <w:ilvl w:val="0"/>
          <w:numId w:val="7"/>
        </w:numPr>
        <w:tabs>
          <w:tab w:pos="1036" w:val="left" w:leader="none"/>
        </w:tabs>
        <w:spacing w:line="308" w:lineRule="exact" w:before="0" w:after="0"/>
        <w:ind w:left="1035" w:right="0" w:hanging="236"/>
        <w:jc w:val="left"/>
        <w:rPr>
          <w:sz w:val="21"/>
        </w:rPr>
      </w:pPr>
      <w:r>
        <w:rPr>
          <w:sz w:val="21"/>
        </w:rPr>
        <w:t>Anticlockwise rotate the holder to open the </w:t>
      </w:r>
      <w:r>
        <w:rPr>
          <w:spacing w:val="-3"/>
          <w:sz w:val="21"/>
        </w:rPr>
        <w:t>cover, </w:t>
      </w:r>
      <w:r>
        <w:rPr>
          <w:sz w:val="21"/>
        </w:rPr>
        <w:t>then take a new nib</w:t>
      </w:r>
      <w:r>
        <w:rPr>
          <w:spacing w:val="-43"/>
          <w:sz w:val="21"/>
        </w:rPr>
        <w:t> </w:t>
      </w:r>
      <w:r>
        <w:rPr>
          <w:sz w:val="21"/>
        </w:rPr>
        <w:t>out.</w:t>
      </w:r>
    </w:p>
    <w:p>
      <w:pPr>
        <w:pStyle w:val="ListParagraph"/>
        <w:numPr>
          <w:ilvl w:val="0"/>
          <w:numId w:val="7"/>
        </w:numPr>
        <w:tabs>
          <w:tab w:pos="1036" w:val="left" w:leader="none"/>
        </w:tabs>
        <w:spacing w:line="320" w:lineRule="exact" w:before="0" w:after="0"/>
        <w:ind w:left="1035" w:right="0" w:hanging="236"/>
        <w:jc w:val="left"/>
        <w:rPr>
          <w:sz w:val="21"/>
        </w:rPr>
      </w:pPr>
      <w:r>
        <w:rPr>
          <w:sz w:val="21"/>
        </w:rPr>
        <w:t>Insert the pen nib into the bottom hole and tilt the pen to pull out the</w:t>
      </w:r>
      <w:r>
        <w:rPr>
          <w:spacing w:val="-37"/>
          <w:sz w:val="21"/>
        </w:rPr>
        <w:t> </w:t>
      </w:r>
      <w:r>
        <w:rPr>
          <w:sz w:val="21"/>
        </w:rPr>
        <w:t>nib.</w:t>
      </w:r>
    </w:p>
    <w:p>
      <w:pPr>
        <w:pStyle w:val="ListParagraph"/>
        <w:numPr>
          <w:ilvl w:val="0"/>
          <w:numId w:val="7"/>
        </w:numPr>
        <w:tabs>
          <w:tab w:pos="1036" w:val="left" w:leader="none"/>
        </w:tabs>
        <w:spacing w:line="353" w:lineRule="exact" w:before="0" w:after="0"/>
        <w:ind w:left="1035" w:right="0" w:hanging="236"/>
        <w:jc w:val="left"/>
        <w:rPr>
          <w:sz w:val="21"/>
        </w:rPr>
      </w:pPr>
      <w:r>
        <w:rPr>
          <w:sz w:val="21"/>
        </w:rPr>
        <w:t>Insert the new nib into the pen and push it straight until it</w:t>
      </w:r>
      <w:r>
        <w:rPr>
          <w:spacing w:val="7"/>
          <w:sz w:val="21"/>
        </w:rPr>
        <w:t> </w:t>
      </w:r>
      <w:r>
        <w:rPr>
          <w:sz w:val="21"/>
        </w:rPr>
        <w:t>stops.</w:t>
      </w:r>
    </w:p>
    <w:p>
      <w:pPr>
        <w:pStyle w:val="BodyText"/>
        <w:spacing w:before="14"/>
        <w:rPr>
          <w:sz w:val="14"/>
        </w:rPr>
      </w:pPr>
      <w:r>
        <w:rPr/>
        <w:drawing>
          <wp:anchor distT="0" distB="0" distL="0" distR="0" allowOverlap="1" layoutInCell="1" locked="0" behindDoc="0" simplePos="0" relativeHeight="8">
            <wp:simplePos x="0" y="0"/>
            <wp:positionH relativeFrom="page">
              <wp:posOffset>1143000</wp:posOffset>
            </wp:positionH>
            <wp:positionV relativeFrom="paragraph">
              <wp:posOffset>197970</wp:posOffset>
            </wp:positionV>
            <wp:extent cx="5294215" cy="1542287"/>
            <wp:effectExtent l="0" t="0" r="0" b="0"/>
            <wp:wrapTopAndBottom/>
            <wp:docPr id="21" name="image14.jpeg"/>
            <wp:cNvGraphicFramePr>
              <a:graphicFrameLocks noChangeAspect="1"/>
            </wp:cNvGraphicFramePr>
            <a:graphic>
              <a:graphicData uri="http://schemas.openxmlformats.org/drawingml/2006/picture">
                <pic:pic>
                  <pic:nvPicPr>
                    <pic:cNvPr id="22" name="image14.jpeg"/>
                    <pic:cNvPicPr/>
                  </pic:nvPicPr>
                  <pic:blipFill>
                    <a:blip r:embed="rId23" cstate="print"/>
                    <a:stretch>
                      <a:fillRect/>
                    </a:stretch>
                  </pic:blipFill>
                  <pic:spPr>
                    <a:xfrm>
                      <a:off x="0" y="0"/>
                      <a:ext cx="5294215" cy="1542287"/>
                    </a:xfrm>
                    <a:prstGeom prst="rect">
                      <a:avLst/>
                    </a:prstGeom>
                  </pic:spPr>
                </pic:pic>
              </a:graphicData>
            </a:graphic>
          </wp:anchor>
        </w:drawing>
      </w:r>
    </w:p>
    <w:p>
      <w:pPr>
        <w:pStyle w:val="BodyText"/>
        <w:rPr>
          <w:sz w:val="20"/>
        </w:rPr>
      </w:pPr>
    </w:p>
    <w:p>
      <w:pPr>
        <w:pStyle w:val="BodyText"/>
        <w:spacing w:before="2"/>
        <w:rPr>
          <w:sz w:val="20"/>
        </w:rPr>
      </w:pPr>
      <w:r>
        <w:rPr/>
        <w:pict>
          <v:group style="position:absolute;margin-left:84.480003pt;margin-top:20.5pt;width:415.35pt;height:157.050pt;mso-position-horizontal-relative:page;mso-position-vertical-relative:paragraph;z-index:-251644928;mso-wrap-distance-left:0;mso-wrap-distance-right:0" coordorigin="1690,410" coordsize="8307,3141">
            <v:shape style="position:absolute;left:1689;top:617;width:8307;height:2933" type="#_x0000_t75" stroked="false">
              <v:imagedata r:id="rId24" o:title=""/>
            </v:shape>
            <v:rect style="position:absolute;left:3424;top:1789;width:20;height:80" filled="true" fillcolor="#000000" stroked="false">
              <v:fill type="solid"/>
            </v:rect>
            <v:rect style="position:absolute;left:3424;top:1929;width:20;height:20" filled="true" fillcolor="#000000" stroked="false">
              <v:fill type="solid"/>
            </v:rect>
            <v:rect style="position:absolute;left:3424;top:2009;width:20;height:80" filled="true" fillcolor="#000000" stroked="false">
              <v:fill type="solid"/>
            </v:rect>
            <v:rect style="position:absolute;left:3424;top:2149;width:20;height:20" filled="true" fillcolor="#000000" stroked="false">
              <v:fill type="solid"/>
            </v:rect>
            <v:rect style="position:absolute;left:3424;top:2229;width:20;height:80" filled="true" fillcolor="#000000" stroked="false">
              <v:fill type="solid"/>
            </v:rect>
            <v:rect style="position:absolute;left:3424;top:2369;width:20;height:20" filled="true" fillcolor="#000000" stroked="false">
              <v:fill type="solid"/>
            </v:rect>
            <v:rect style="position:absolute;left:3424;top:2449;width:20;height:80" filled="true" fillcolor="#000000" stroked="false">
              <v:fill type="solid"/>
            </v:rect>
            <v:rect style="position:absolute;left:3424;top:2589;width:20;height:20" filled="true" fillcolor="#000000" stroked="false">
              <v:fill type="solid"/>
            </v:rect>
            <v:rect style="position:absolute;left:3424;top:2669;width:20;height:80" filled="true" fillcolor="#000000" stroked="false">
              <v:fill type="solid"/>
            </v:rect>
            <v:rect style="position:absolute;left:3424;top:2809;width:20;height:20" filled="true" fillcolor="#000000" stroked="false">
              <v:fill type="solid"/>
            </v:rect>
            <v:rect style="position:absolute;left:3424;top:2889;width:20;height:80" filled="true" fillcolor="#000000" stroked="false">
              <v:fill type="solid"/>
            </v:rect>
            <v:rect style="position:absolute;left:3424;top:3029;width:20;height:20" filled="true" fillcolor="#000000" stroked="false">
              <v:fill type="solid"/>
            </v:rect>
            <v:rect style="position:absolute;left:8404;top:1804;width:20;height:80" filled="true" fillcolor="#000000" stroked="false">
              <v:fill type="solid"/>
            </v:rect>
            <v:rect style="position:absolute;left:8404;top:1944;width:20;height:20" filled="true" fillcolor="#000000" stroked="false">
              <v:fill type="solid"/>
            </v:rect>
            <v:rect style="position:absolute;left:8404;top:2024;width:20;height:80" filled="true" fillcolor="#000000" stroked="false">
              <v:fill type="solid"/>
            </v:rect>
            <v:rect style="position:absolute;left:8404;top:2164;width:20;height:20" filled="true" fillcolor="#000000" stroked="false">
              <v:fill type="solid"/>
            </v:rect>
            <v:rect style="position:absolute;left:8404;top:2244;width:20;height:80" filled="true" fillcolor="#000000" stroked="false">
              <v:fill type="solid"/>
            </v:rect>
            <v:rect style="position:absolute;left:8404;top:2384;width:20;height:20" filled="true" fillcolor="#000000" stroked="false">
              <v:fill type="solid"/>
            </v:rect>
            <v:rect style="position:absolute;left:8404;top:2464;width:20;height:80" filled="true" fillcolor="#000000" stroked="false">
              <v:fill type="solid"/>
            </v:rect>
            <v:rect style="position:absolute;left:8404;top:2604;width:20;height:20" filled="true" fillcolor="#000000" stroked="false">
              <v:fill type="solid"/>
            </v:rect>
            <v:rect style="position:absolute;left:8404;top:2684;width:20;height:80" filled="true" fillcolor="#000000" stroked="false">
              <v:fill type="solid"/>
            </v:rect>
            <v:rect style="position:absolute;left:8404;top:2824;width:20;height:20" filled="true" fillcolor="#000000" stroked="false">
              <v:fill type="solid"/>
            </v:rect>
            <v:rect style="position:absolute;left:8404;top:2904;width:20;height:80" filled="true" fillcolor="#000000" stroked="false">
              <v:fill type="solid"/>
            </v:rect>
            <v:rect style="position:absolute;left:8404;top:3044;width:20;height:20" filled="true" fillcolor="#000000" stroked="false">
              <v:fill type="solid"/>
            </v:rect>
            <v:rect style="position:absolute;left:4624;top:1789;width:20;height:80" filled="true" fillcolor="#000000" stroked="false">
              <v:fill type="solid"/>
            </v:rect>
            <v:rect style="position:absolute;left:4624;top:1929;width:20;height:20" filled="true" fillcolor="#000000" stroked="false">
              <v:fill type="solid"/>
            </v:rect>
            <v:rect style="position:absolute;left:4624;top:2009;width:20;height:80" filled="true" fillcolor="#000000" stroked="false">
              <v:fill type="solid"/>
            </v:rect>
            <v:rect style="position:absolute;left:4624;top:2149;width:20;height:20" filled="true" fillcolor="#000000" stroked="false">
              <v:fill type="solid"/>
            </v:rect>
            <v:rect style="position:absolute;left:4624;top:2229;width:20;height:80" filled="true" fillcolor="#000000" stroked="false">
              <v:fill type="solid"/>
            </v:rect>
            <v:rect style="position:absolute;left:4624;top:2369;width:20;height:20" filled="true" fillcolor="#000000" stroked="false">
              <v:fill type="solid"/>
            </v:rect>
            <v:rect style="position:absolute;left:4624;top:2449;width:20;height:80" filled="true" fillcolor="#000000" stroked="false">
              <v:fill type="solid"/>
            </v:rect>
            <v:rect style="position:absolute;left:4624;top:2589;width:20;height:20" filled="true" fillcolor="#000000" stroked="false">
              <v:fill type="solid"/>
            </v:rect>
            <v:rect style="position:absolute;left:4624;top:2669;width:20;height:80" filled="true" fillcolor="#000000" stroked="false">
              <v:fill type="solid"/>
            </v:rect>
            <v:rect style="position:absolute;left:4624;top:2809;width:20;height:20" filled="true" fillcolor="#000000" stroked="false">
              <v:fill type="solid"/>
            </v:rect>
            <v:rect style="position:absolute;left:4624;top:2889;width:20;height:80" filled="true" fillcolor="#000000" stroked="false">
              <v:fill type="solid"/>
            </v:rect>
            <v:rect style="position:absolute;left:4624;top:3029;width:20;height:20" filled="true" fillcolor="#000000" stroked="false">
              <v:fill type="solid"/>
            </v:rect>
            <v:rect style="position:absolute;left:5884;top:1774;width:20;height:80" filled="true" fillcolor="#000000" stroked="false">
              <v:fill type="solid"/>
            </v:rect>
            <v:rect style="position:absolute;left:5884;top:1914;width:20;height:20" filled="true" fillcolor="#000000" stroked="false">
              <v:fill type="solid"/>
            </v:rect>
            <v:rect style="position:absolute;left:5884;top:1994;width:20;height:80" filled="true" fillcolor="#000000" stroked="false">
              <v:fill type="solid"/>
            </v:rect>
            <v:rect style="position:absolute;left:5884;top:2134;width:20;height:20" filled="true" fillcolor="#000000" stroked="false">
              <v:fill type="solid"/>
            </v:rect>
            <v:rect style="position:absolute;left:5884;top:2214;width:20;height:80" filled="true" fillcolor="#000000" stroked="false">
              <v:fill type="solid"/>
            </v:rect>
            <v:rect style="position:absolute;left:5884;top:2354;width:20;height:20" filled="true" fillcolor="#000000" stroked="false">
              <v:fill type="solid"/>
            </v:rect>
            <v:rect style="position:absolute;left:5884;top:2434;width:20;height:80" filled="true" fillcolor="#000000" stroked="false">
              <v:fill type="solid"/>
            </v:rect>
            <v:rect style="position:absolute;left:5884;top:2574;width:20;height:20" filled="true" fillcolor="#000000" stroked="false">
              <v:fill type="solid"/>
            </v:rect>
            <v:rect style="position:absolute;left:5884;top:2654;width:20;height:80" filled="true" fillcolor="#000000" stroked="false">
              <v:fill type="solid"/>
            </v:rect>
            <v:rect style="position:absolute;left:5884;top:2794;width:20;height:20" filled="true" fillcolor="#000000" stroked="false">
              <v:fill type="solid"/>
            </v:rect>
            <v:rect style="position:absolute;left:5884;top:2874;width:20;height:80" filled="true" fillcolor="#000000" stroked="false">
              <v:fill type="solid"/>
            </v:rect>
            <v:rect style="position:absolute;left:5884;top:3014;width:20;height:20" filled="true" fillcolor="#000000" stroked="false">
              <v:fill type="solid"/>
            </v:rect>
            <v:rect style="position:absolute;left:7144;top:1789;width:20;height:80" filled="true" fillcolor="#000000" stroked="false">
              <v:fill type="solid"/>
            </v:rect>
            <v:rect style="position:absolute;left:7144;top:1929;width:20;height:20" filled="true" fillcolor="#000000" stroked="false">
              <v:fill type="solid"/>
            </v:rect>
            <v:rect style="position:absolute;left:7144;top:2009;width:20;height:80" filled="true" fillcolor="#000000" stroked="false">
              <v:fill type="solid"/>
            </v:rect>
            <v:rect style="position:absolute;left:7144;top:2149;width:20;height:20" filled="true" fillcolor="#000000" stroked="false">
              <v:fill type="solid"/>
            </v:rect>
            <v:rect style="position:absolute;left:7144;top:2229;width:20;height:80" filled="true" fillcolor="#000000" stroked="false">
              <v:fill type="solid"/>
            </v:rect>
            <v:rect style="position:absolute;left:7144;top:2369;width:20;height:20" filled="true" fillcolor="#000000" stroked="false">
              <v:fill type="solid"/>
            </v:rect>
            <v:rect style="position:absolute;left:7144;top:2449;width:20;height:80" filled="true" fillcolor="#000000" stroked="false">
              <v:fill type="solid"/>
            </v:rect>
            <v:rect style="position:absolute;left:7144;top:2589;width:20;height:20" filled="true" fillcolor="#000000" stroked="false">
              <v:fill type="solid"/>
            </v:rect>
            <v:rect style="position:absolute;left:7144;top:2669;width:20;height:80" filled="true" fillcolor="#000000" stroked="false">
              <v:fill type="solid"/>
            </v:rect>
            <v:rect style="position:absolute;left:7144;top:2809;width:20;height:20" filled="true" fillcolor="#000000" stroked="false">
              <v:fill type="solid"/>
            </v:rect>
            <v:rect style="position:absolute;left:7144;top:2889;width:20;height:80" filled="true" fillcolor="#000000" stroked="false">
              <v:fill type="solid"/>
            </v:rect>
            <v:rect style="position:absolute;left:7144;top:3029;width:20;height:20" filled="true" fillcolor="#000000" stroked="false">
              <v:fill type="solid"/>
            </v:rect>
            <v:line style="position:absolute" from="4560,3222" to="4740,3222" stroked="true" strokeweight="2.25pt" strokecolor="#000000">
              <v:stroke dashstyle="solid"/>
            </v:line>
            <v:rect style="position:absolute;left:5872;top:3111;width:58;height:60" filled="true" fillcolor="#000000" stroked="false">
              <v:fill type="solid"/>
            </v:rect>
            <v:line style="position:absolute" from="5801,3199" to="6000,3199" stroked="true" strokeweight="2.76pt" strokecolor="#000000">
              <v:stroke dashstyle="solid"/>
            </v:line>
            <v:rect style="position:absolute;left:5872;top:3226;width:58;height:60" filled="true" fillcolor="#000000" stroked="false">
              <v:fill type="solid"/>
            </v:rect>
            <v:shape style="position:absolute;left:1800;top:410;width:2072;height:371" type="#_x0000_t202" filled="false" stroked="false">
              <v:textbox inset="0,0,0,0">
                <w:txbxContent>
                  <w:p>
                    <w:pPr>
                      <w:spacing w:line="371" w:lineRule="exact" w:before="0"/>
                      <w:ind w:left="0" w:right="0" w:firstLine="0"/>
                      <w:jc w:val="left"/>
                      <w:rPr>
                        <w:b/>
                        <w:sz w:val="28"/>
                      </w:rPr>
                    </w:pPr>
                    <w:bookmarkStart w:name="2. OSD Setting" w:id="31"/>
                    <w:bookmarkEnd w:id="31"/>
                    <w:r>
                      <w:rPr/>
                    </w:r>
                    <w:bookmarkStart w:name="_bookmark6" w:id="32"/>
                    <w:bookmarkEnd w:id="32"/>
                    <w:r>
                      <w:rPr/>
                    </w:r>
                    <w:r>
                      <w:rPr>
                        <w:b/>
                        <w:color w:val="EC7C30"/>
                        <w:sz w:val="28"/>
                      </w:rPr>
                      <w:t>2. OSD Setting</w:t>
                    </w:r>
                  </w:p>
                </w:txbxContent>
              </v:textbox>
              <w10:wrap type="none"/>
            </v:shape>
            <v:shape style="position:absolute;left:3158;top:3125;width:524;height:209" type="#_x0000_t202" filled="false" stroked="false">
              <v:textbox inset="0,0,0,0">
                <w:txbxContent>
                  <w:p>
                    <w:pPr>
                      <w:spacing w:line="209" w:lineRule="exact" w:before="0"/>
                      <w:ind w:left="0" w:right="0" w:firstLine="0"/>
                      <w:jc w:val="left"/>
                      <w:rPr>
                        <w:rFonts w:ascii="Calibri"/>
                        <w:b/>
                        <w:sz w:val="21"/>
                      </w:rPr>
                    </w:pPr>
                    <w:r>
                      <w:rPr>
                        <w:rFonts w:ascii="Calibri"/>
                        <w:b/>
                        <w:sz w:val="21"/>
                      </w:rPr>
                      <w:t>AUTO</w:t>
                    </w:r>
                  </w:p>
                </w:txbxContent>
              </v:textbox>
              <w10:wrap type="none"/>
            </v:shape>
            <v:shape style="position:absolute;left:6878;top:3133;width:579;height:209" type="#_x0000_t202" filled="false" stroked="false">
              <v:textbox inset="0,0,0,0">
                <w:txbxContent>
                  <w:p>
                    <w:pPr>
                      <w:spacing w:line="209" w:lineRule="exact" w:before="0"/>
                      <w:ind w:left="0" w:right="0" w:firstLine="0"/>
                      <w:jc w:val="left"/>
                      <w:rPr>
                        <w:rFonts w:ascii="Calibri"/>
                        <w:b/>
                        <w:sz w:val="21"/>
                      </w:rPr>
                    </w:pPr>
                    <w:r>
                      <w:rPr>
                        <w:rFonts w:ascii="Calibri"/>
                        <w:b/>
                        <w:sz w:val="21"/>
                      </w:rPr>
                      <w:t>MENU</w:t>
                    </w:r>
                  </w:p>
                </w:txbxContent>
              </v:textbox>
              <w10:wrap type="none"/>
            </v:shape>
            <v:shape style="position:absolute;left:8138;top:3140;width:681;height:209" type="#_x0000_t202" filled="false" stroked="false">
              <v:textbox inset="0,0,0,0">
                <w:txbxContent>
                  <w:p>
                    <w:pPr>
                      <w:spacing w:line="209" w:lineRule="exact" w:before="0"/>
                      <w:ind w:left="0" w:right="0" w:firstLine="0"/>
                      <w:jc w:val="left"/>
                      <w:rPr>
                        <w:rFonts w:ascii="Calibri"/>
                        <w:b/>
                        <w:sz w:val="21"/>
                      </w:rPr>
                    </w:pPr>
                    <w:r>
                      <w:rPr>
                        <w:rFonts w:ascii="Calibri"/>
                        <w:b/>
                        <w:sz w:val="21"/>
                      </w:rPr>
                      <w:t>POWER</w:t>
                    </w:r>
                  </w:p>
                </w:txbxContent>
              </v:textbox>
              <w10:wrap type="none"/>
            </v:shape>
            <w10:wrap type="topAndBottom"/>
          </v:group>
        </w:pict>
      </w:r>
    </w:p>
    <w:p>
      <w:pPr>
        <w:pStyle w:val="BodyText"/>
        <w:tabs>
          <w:tab w:pos="1620" w:val="left" w:leader="none"/>
        </w:tabs>
        <w:spacing w:line="196" w:lineRule="auto" w:before="184"/>
        <w:ind w:left="1640" w:right="1188" w:hanging="840"/>
      </w:pPr>
      <w:r>
        <w:rPr>
          <w:b/>
        </w:rPr>
        <w:t>AUTO</w:t>
        <w:tab/>
      </w:r>
      <w:r>
        <w:rPr/>
        <w:t>: Before entering menu, </w:t>
      </w:r>
      <w:r>
        <w:rPr>
          <w:spacing w:val="-4"/>
        </w:rPr>
        <w:t>it’s </w:t>
      </w:r>
      <w:r>
        <w:rPr/>
        <w:t>function is auto adjustment. After entering menu,it’s function is back to previous</w:t>
      </w:r>
      <w:r>
        <w:rPr>
          <w:spacing w:val="-3"/>
        </w:rPr>
        <w:t> </w:t>
      </w:r>
      <w:r>
        <w:rPr/>
        <w:t>menu.</w:t>
      </w:r>
    </w:p>
    <w:p>
      <w:pPr>
        <w:pStyle w:val="BodyText"/>
        <w:spacing w:line="362" w:lineRule="exact" w:before="18"/>
        <w:ind w:left="1640"/>
      </w:pPr>
      <w:r>
        <w:rPr/>
        <w:pict>
          <v:line style="position:absolute;mso-position-horizontal-relative:page;mso-position-vertical-relative:paragraph;z-index:251672576" from="99pt,10.528143pt" to="108pt,10.528143pt" stroked="true" strokeweight="2.25pt" strokecolor="#000000">
            <v:stroke dashstyle="solid"/>
            <w10:wrap type="none"/>
          </v:line>
        </w:pict>
      </w:r>
      <w:r>
        <w:rPr/>
        <w:t>: After entering menu, it’s function is to down/left/decrease.</w:t>
      </w:r>
    </w:p>
    <w:p>
      <w:pPr>
        <w:pStyle w:val="BodyText"/>
        <w:spacing w:line="360" w:lineRule="exact"/>
        <w:ind w:left="1640"/>
      </w:pPr>
      <w:r>
        <w:rPr/>
        <w:pict>
          <v:group style="position:absolute;margin-left:99.239998pt;margin-top:6.891026pt;width:10pt;height:8.9pt;mso-position-horizontal-relative:page;mso-position-vertical-relative:paragraph;z-index:251673600" coordorigin="1985,138" coordsize="200,178">
            <v:rect style="position:absolute;left:2056;top:137;width:58;height:60" filled="true" fillcolor="#000000" stroked="false">
              <v:fill type="solid"/>
            </v:rect>
            <v:line style="position:absolute" from="1985,227" to="2184,227" stroked="true" strokeweight="2.88pt" strokecolor="#000000">
              <v:stroke dashstyle="solid"/>
            </v:line>
            <v:rect style="position:absolute;left:2056;top:255;width:58;height:60" filled="true" fillcolor="#000000" stroked="false">
              <v:fill type="solid"/>
            </v:rect>
            <w10:wrap type="none"/>
          </v:group>
        </w:pict>
      </w:r>
      <w:r>
        <w:rPr/>
        <w:t>: After entering menu, it’s function is to up/right/increase.</w:t>
      </w:r>
    </w:p>
    <w:p>
      <w:pPr>
        <w:pStyle w:val="BodyText"/>
        <w:tabs>
          <w:tab w:pos="1687" w:val="left" w:leader="none"/>
        </w:tabs>
        <w:spacing w:line="386" w:lineRule="exact"/>
        <w:ind w:left="800"/>
      </w:pPr>
      <w:r>
        <w:rPr>
          <w:b/>
        </w:rPr>
        <w:t>MENU</w:t>
        <w:tab/>
      </w:r>
      <w:r>
        <w:rPr/>
        <w:t>: Press to call up the menu, after entering menu, </w:t>
      </w:r>
      <w:r>
        <w:rPr>
          <w:spacing w:val="-4"/>
        </w:rPr>
        <w:t>it’s </w:t>
      </w:r>
      <w:r>
        <w:rPr/>
        <w:t>function is</w:t>
      </w:r>
      <w:r>
        <w:rPr>
          <w:spacing w:val="-8"/>
        </w:rPr>
        <w:t> </w:t>
      </w:r>
      <w:r>
        <w:rPr/>
        <w:t>confirm.</w:t>
      </w:r>
    </w:p>
    <w:p>
      <w:pPr>
        <w:pStyle w:val="BodyText"/>
        <w:spacing w:before="14"/>
        <w:ind w:left="800"/>
      </w:pPr>
      <w:r>
        <w:rPr>
          <w:b/>
        </w:rPr>
        <w:t>POWER </w:t>
      </w:r>
      <w:r>
        <w:rPr/>
        <w:t>: Power on/off the display.</w:t>
      </w:r>
    </w:p>
    <w:p>
      <w:pPr>
        <w:pStyle w:val="BodyText"/>
        <w:spacing w:line="249" w:lineRule="auto" w:before="11"/>
        <w:ind w:left="800" w:right="801"/>
      </w:pPr>
      <w:r>
        <w:rPr/>
        <w:t>Remark： Through the OSD menu, you can adjust the screen brightness, contrast, color and other parameters.</w:t>
      </w:r>
    </w:p>
    <w:p>
      <w:pPr>
        <w:spacing w:after="0" w:line="249" w:lineRule="auto"/>
        <w:sectPr>
          <w:pgSz w:w="11910" w:h="16840"/>
          <w:pgMar w:header="850" w:footer="1256" w:top="1380" w:bottom="1440" w:left="1000" w:right="900"/>
        </w:sectPr>
      </w:pPr>
    </w:p>
    <w:p>
      <w:pPr>
        <w:pStyle w:val="Heading1"/>
        <w:numPr>
          <w:ilvl w:val="0"/>
          <w:numId w:val="8"/>
        </w:numPr>
        <w:tabs>
          <w:tab w:pos="1136" w:val="left" w:leader="none"/>
        </w:tabs>
        <w:spacing w:line="240" w:lineRule="auto" w:before="100" w:after="0"/>
        <w:ind w:left="1136" w:right="0" w:hanging="336"/>
        <w:jc w:val="both"/>
      </w:pPr>
      <w:bookmarkStart w:name="3. GAOMON Driver Setting" w:id="33"/>
      <w:bookmarkEnd w:id="33"/>
      <w:r>
        <w:rPr>
          <w:b w:val="0"/>
        </w:rPr>
      </w:r>
      <w:bookmarkStart w:name="_bookmark7" w:id="34"/>
      <w:bookmarkEnd w:id="34"/>
      <w:r>
        <w:rPr>
          <w:b w:val="0"/>
        </w:rPr>
      </w:r>
      <w:bookmarkStart w:name="_bookmark7" w:id="35"/>
      <w:bookmarkEnd w:id="35"/>
      <w:r>
        <w:rPr>
          <w:color w:val="EC7C30"/>
        </w:rPr>
        <w:t>G</w:t>
      </w:r>
      <w:r>
        <w:rPr>
          <w:color w:val="EC7C30"/>
        </w:rPr>
        <w:t>AOMON Driver</w:t>
      </w:r>
      <w:r>
        <w:rPr>
          <w:color w:val="EC7C30"/>
          <w:spacing w:val="-9"/>
        </w:rPr>
        <w:t> </w:t>
      </w:r>
      <w:r>
        <w:rPr>
          <w:color w:val="EC7C30"/>
        </w:rPr>
        <w:t>Setting</w:t>
      </w:r>
    </w:p>
    <w:p>
      <w:pPr>
        <w:pStyle w:val="Heading2"/>
        <w:numPr>
          <w:ilvl w:val="1"/>
          <w:numId w:val="8"/>
        </w:numPr>
        <w:tabs>
          <w:tab w:pos="1237" w:val="left" w:leader="none"/>
        </w:tabs>
        <w:spacing w:line="240" w:lineRule="auto" w:before="144" w:after="0"/>
        <w:ind w:left="1236" w:right="0" w:hanging="437"/>
        <w:jc w:val="both"/>
      </w:pPr>
      <w:bookmarkStart w:name="3.1 Device Connection Prompt" w:id="36"/>
      <w:bookmarkEnd w:id="36"/>
      <w:r>
        <w:rPr>
          <w:b w:val="0"/>
        </w:rPr>
      </w:r>
      <w:bookmarkStart w:name="_bookmark8" w:id="37"/>
      <w:bookmarkEnd w:id="37"/>
      <w:r>
        <w:rPr>
          <w:b w:val="0"/>
        </w:rPr>
      </w:r>
      <w:bookmarkStart w:name="_bookmark8" w:id="38"/>
      <w:bookmarkEnd w:id="38"/>
      <w:r>
        <w:rPr/>
        <w:t>D</w:t>
      </w:r>
      <w:r>
        <w:rPr/>
        <w:t>evice Connection</w:t>
      </w:r>
      <w:r>
        <w:rPr>
          <w:spacing w:val="-11"/>
        </w:rPr>
        <w:t> </w:t>
      </w:r>
      <w:r>
        <w:rPr/>
        <w:t>Prompt</w:t>
      </w:r>
    </w:p>
    <w:p>
      <w:pPr>
        <w:pStyle w:val="BodyText"/>
        <w:spacing w:line="196" w:lineRule="auto" w:before="122"/>
        <w:ind w:left="800" w:right="1831"/>
        <w:jc w:val="both"/>
      </w:pPr>
      <w:r>
        <w:rPr/>
        <w:t>1.Device disconnected: The display hasn’t connected to your </w:t>
      </w:r>
      <w:r>
        <w:rPr>
          <w:spacing w:val="-3"/>
        </w:rPr>
        <w:t>computer. </w:t>
      </w:r>
      <w:r>
        <w:rPr/>
        <w:t>2.Device connected: The display has already connected to your </w:t>
      </w:r>
      <w:r>
        <w:rPr>
          <w:spacing w:val="-3"/>
        </w:rPr>
        <w:t>computer.</w:t>
      </w:r>
    </w:p>
    <w:p>
      <w:pPr>
        <w:pStyle w:val="BodyText"/>
        <w:spacing w:before="4"/>
        <w:rPr>
          <w:sz w:val="7"/>
        </w:rPr>
      </w:pPr>
      <w:r>
        <w:rPr/>
        <w:drawing>
          <wp:anchor distT="0" distB="0" distL="0" distR="0" allowOverlap="1" layoutInCell="1" locked="0" behindDoc="0" simplePos="0" relativeHeight="16">
            <wp:simplePos x="0" y="0"/>
            <wp:positionH relativeFrom="page">
              <wp:posOffset>1780032</wp:posOffset>
            </wp:positionH>
            <wp:positionV relativeFrom="paragraph">
              <wp:posOffset>109492</wp:posOffset>
            </wp:positionV>
            <wp:extent cx="3987732" cy="1328737"/>
            <wp:effectExtent l="0" t="0" r="0" b="0"/>
            <wp:wrapTopAndBottom/>
            <wp:docPr id="23" name="image16.jpeg"/>
            <wp:cNvGraphicFramePr>
              <a:graphicFrameLocks noChangeAspect="1"/>
            </wp:cNvGraphicFramePr>
            <a:graphic>
              <a:graphicData uri="http://schemas.openxmlformats.org/drawingml/2006/picture">
                <pic:pic>
                  <pic:nvPicPr>
                    <pic:cNvPr id="24" name="image16.jpeg"/>
                    <pic:cNvPicPr/>
                  </pic:nvPicPr>
                  <pic:blipFill>
                    <a:blip r:embed="rId25" cstate="print"/>
                    <a:stretch>
                      <a:fillRect/>
                    </a:stretch>
                  </pic:blipFill>
                  <pic:spPr>
                    <a:xfrm>
                      <a:off x="0" y="0"/>
                      <a:ext cx="3987732" cy="1328737"/>
                    </a:xfrm>
                    <a:prstGeom prst="rect">
                      <a:avLst/>
                    </a:prstGeom>
                  </pic:spPr>
                </pic:pic>
              </a:graphicData>
            </a:graphic>
          </wp:anchor>
        </w:drawing>
      </w:r>
    </w:p>
    <w:p>
      <w:pPr>
        <w:pStyle w:val="BodyText"/>
        <w:rPr>
          <w:sz w:val="28"/>
        </w:rPr>
      </w:pPr>
    </w:p>
    <w:p>
      <w:pPr>
        <w:pStyle w:val="BodyText"/>
        <w:rPr>
          <w:sz w:val="28"/>
        </w:rPr>
      </w:pPr>
    </w:p>
    <w:p>
      <w:pPr>
        <w:pStyle w:val="BodyText"/>
        <w:rPr>
          <w:sz w:val="28"/>
        </w:rPr>
      </w:pPr>
    </w:p>
    <w:p>
      <w:pPr>
        <w:pStyle w:val="BodyText"/>
        <w:spacing w:before="15"/>
        <w:rPr>
          <w:sz w:val="28"/>
        </w:rPr>
      </w:pPr>
    </w:p>
    <w:p>
      <w:pPr>
        <w:pStyle w:val="Heading2"/>
        <w:numPr>
          <w:ilvl w:val="1"/>
          <w:numId w:val="8"/>
        </w:numPr>
        <w:tabs>
          <w:tab w:pos="1237" w:val="left" w:leader="none"/>
        </w:tabs>
        <w:spacing w:line="240" w:lineRule="auto" w:before="0" w:after="0"/>
        <w:ind w:left="1236" w:right="0" w:hanging="437"/>
        <w:jc w:val="both"/>
      </w:pPr>
      <w:r>
        <w:rPr/>
        <w:drawing>
          <wp:anchor distT="0" distB="0" distL="0" distR="0" allowOverlap="1" layoutInCell="1" locked="0" behindDoc="1" simplePos="0" relativeHeight="250705920">
            <wp:simplePos x="0" y="0"/>
            <wp:positionH relativeFrom="page">
              <wp:posOffset>1760220</wp:posOffset>
            </wp:positionH>
            <wp:positionV relativeFrom="paragraph">
              <wp:posOffset>-1271665</wp:posOffset>
            </wp:positionV>
            <wp:extent cx="4032504" cy="1312164"/>
            <wp:effectExtent l="0" t="0" r="0" b="0"/>
            <wp:wrapNone/>
            <wp:docPr id="25" name="image17.jpeg"/>
            <wp:cNvGraphicFramePr>
              <a:graphicFrameLocks noChangeAspect="1"/>
            </wp:cNvGraphicFramePr>
            <a:graphic>
              <a:graphicData uri="http://schemas.openxmlformats.org/drawingml/2006/picture">
                <pic:pic>
                  <pic:nvPicPr>
                    <pic:cNvPr id="26" name="image17.jpeg"/>
                    <pic:cNvPicPr/>
                  </pic:nvPicPr>
                  <pic:blipFill>
                    <a:blip r:embed="rId26" cstate="print"/>
                    <a:stretch>
                      <a:fillRect/>
                    </a:stretch>
                  </pic:blipFill>
                  <pic:spPr>
                    <a:xfrm>
                      <a:off x="0" y="0"/>
                      <a:ext cx="4032504" cy="1312164"/>
                    </a:xfrm>
                    <a:prstGeom prst="rect">
                      <a:avLst/>
                    </a:prstGeom>
                  </pic:spPr>
                </pic:pic>
              </a:graphicData>
            </a:graphic>
          </wp:anchor>
        </w:drawing>
      </w:r>
      <w:bookmarkStart w:name="3.2 Working Area Setting" w:id="39"/>
      <w:bookmarkEnd w:id="39"/>
      <w:r>
        <w:rPr>
          <w:b w:val="0"/>
        </w:rPr>
      </w:r>
      <w:bookmarkStart w:name="3.2.1 Using Multiple Monitors" w:id="40"/>
      <w:bookmarkEnd w:id="40"/>
      <w:r>
        <w:rPr>
          <w:b w:val="0"/>
        </w:rPr>
      </w:r>
      <w:bookmarkStart w:name="_bookmark9" w:id="41"/>
      <w:bookmarkEnd w:id="41"/>
      <w:r>
        <w:rPr>
          <w:b w:val="0"/>
        </w:rPr>
      </w:r>
      <w:bookmarkStart w:name="_bookmark9" w:id="42"/>
      <w:bookmarkEnd w:id="42"/>
      <w:r>
        <w:rPr/>
        <w:t>Wo</w:t>
      </w:r>
      <w:r>
        <w:rPr/>
        <w:t>rking Area</w:t>
      </w:r>
      <w:r>
        <w:rPr>
          <w:spacing w:val="-8"/>
        </w:rPr>
        <w:t> </w:t>
      </w:r>
      <w:r>
        <w:rPr/>
        <w:t>Setting</w:t>
      </w:r>
    </w:p>
    <w:p>
      <w:pPr>
        <w:pStyle w:val="ListParagraph"/>
        <w:numPr>
          <w:ilvl w:val="2"/>
          <w:numId w:val="8"/>
        </w:numPr>
        <w:tabs>
          <w:tab w:pos="1333" w:val="left" w:leader="none"/>
        </w:tabs>
        <w:spacing w:line="240" w:lineRule="auto" w:before="41" w:after="0"/>
        <w:ind w:left="1332" w:right="0" w:hanging="533"/>
        <w:jc w:val="both"/>
        <w:rPr>
          <w:sz w:val="21"/>
        </w:rPr>
      </w:pPr>
      <w:r>
        <w:rPr>
          <w:sz w:val="21"/>
          <w:u w:val="single"/>
        </w:rPr>
        <w:t>Using Multiple</w:t>
      </w:r>
      <w:r>
        <w:rPr>
          <w:spacing w:val="-18"/>
          <w:sz w:val="21"/>
          <w:u w:val="single"/>
        </w:rPr>
        <w:t> </w:t>
      </w:r>
      <w:r>
        <w:rPr>
          <w:sz w:val="21"/>
          <w:u w:val="single"/>
        </w:rPr>
        <w:t>Monitors</w:t>
      </w:r>
    </w:p>
    <w:p>
      <w:pPr>
        <w:pStyle w:val="BodyText"/>
        <w:spacing w:line="199" w:lineRule="auto" w:before="145"/>
        <w:ind w:left="800" w:right="875"/>
        <w:jc w:val="both"/>
      </w:pPr>
      <w:r>
        <w:rPr/>
        <w:t>When the GAOMON Display and other monitors are used in the same system, the movement of the screen cursor on the standard display depends on the system configuration.</w:t>
      </w:r>
    </w:p>
    <w:p>
      <w:pPr>
        <w:pStyle w:val="BodyText"/>
        <w:spacing w:line="199" w:lineRule="auto"/>
        <w:ind w:left="800" w:right="873"/>
        <w:jc w:val="both"/>
      </w:pPr>
      <w:r>
        <w:rPr/>
        <w:t>If the secondary display is a mirrored mode connection, this display and another monitor will display exactly the same image and screen cursor movement.</w:t>
      </w:r>
    </w:p>
    <w:p>
      <w:pPr>
        <w:pStyle w:val="BodyText"/>
        <w:spacing w:line="196" w:lineRule="auto"/>
        <w:ind w:left="800" w:right="873"/>
        <w:jc w:val="both"/>
      </w:pPr>
      <w:r>
        <w:rPr/>
        <w:drawing>
          <wp:anchor distT="0" distB="0" distL="0" distR="0" allowOverlap="1" layoutInCell="1" locked="0" behindDoc="0" simplePos="0" relativeHeight="17">
            <wp:simplePos x="0" y="0"/>
            <wp:positionH relativeFrom="page">
              <wp:posOffset>2043683</wp:posOffset>
            </wp:positionH>
            <wp:positionV relativeFrom="paragraph">
              <wp:posOffset>424099</wp:posOffset>
            </wp:positionV>
            <wp:extent cx="3408478" cy="2648712"/>
            <wp:effectExtent l="0" t="0" r="0" b="0"/>
            <wp:wrapTopAndBottom/>
            <wp:docPr id="27" name="image18.jpeg"/>
            <wp:cNvGraphicFramePr>
              <a:graphicFrameLocks noChangeAspect="1"/>
            </wp:cNvGraphicFramePr>
            <a:graphic>
              <a:graphicData uri="http://schemas.openxmlformats.org/drawingml/2006/picture">
                <pic:pic>
                  <pic:nvPicPr>
                    <pic:cNvPr id="28" name="image18.jpeg"/>
                    <pic:cNvPicPr/>
                  </pic:nvPicPr>
                  <pic:blipFill>
                    <a:blip r:embed="rId27" cstate="print"/>
                    <a:stretch>
                      <a:fillRect/>
                    </a:stretch>
                  </pic:blipFill>
                  <pic:spPr>
                    <a:xfrm>
                      <a:off x="0" y="0"/>
                      <a:ext cx="3408478" cy="2648712"/>
                    </a:xfrm>
                    <a:prstGeom prst="rect">
                      <a:avLst/>
                    </a:prstGeom>
                  </pic:spPr>
                </pic:pic>
              </a:graphicData>
            </a:graphic>
          </wp:anchor>
        </w:drawing>
      </w:r>
      <w:r>
        <w:rPr/>
        <w:t>If you are in the extended display mode, you need to set the display on the driver that which portion of the display screen your display will map to.</w:t>
      </w:r>
    </w:p>
    <w:p>
      <w:pPr>
        <w:spacing w:after="0" w:line="196" w:lineRule="auto"/>
        <w:jc w:val="both"/>
        <w:sectPr>
          <w:pgSz w:w="11910" w:h="16840"/>
          <w:pgMar w:header="850" w:footer="1256" w:top="1380" w:bottom="1440" w:left="1000" w:right="900"/>
        </w:sectPr>
      </w:pPr>
    </w:p>
    <w:p>
      <w:pPr>
        <w:pStyle w:val="ListParagraph"/>
        <w:numPr>
          <w:ilvl w:val="2"/>
          <w:numId w:val="8"/>
        </w:numPr>
        <w:tabs>
          <w:tab w:pos="1333" w:val="left" w:leader="none"/>
        </w:tabs>
        <w:spacing w:line="370" w:lineRule="exact" w:before="34" w:after="0"/>
        <w:ind w:left="1332" w:right="0" w:hanging="533"/>
        <w:jc w:val="left"/>
        <w:rPr>
          <w:sz w:val="21"/>
        </w:rPr>
      </w:pPr>
      <w:bookmarkStart w:name="3.2.2 Working Area Setting" w:id="43"/>
      <w:bookmarkEnd w:id="43"/>
      <w:r>
        <w:rPr/>
      </w:r>
      <w:bookmarkStart w:name="3.2.2 Working Area Setting" w:id="44"/>
      <w:bookmarkEnd w:id="44"/>
      <w:r>
        <w:rPr>
          <w:sz w:val="21"/>
          <w:u w:val="single"/>
        </w:rPr>
        <w:t>W</w:t>
      </w:r>
      <w:r>
        <w:rPr>
          <w:sz w:val="21"/>
          <w:u w:val="single"/>
        </w:rPr>
        <w:t>orking Area</w:t>
      </w:r>
      <w:r>
        <w:rPr>
          <w:spacing w:val="2"/>
          <w:sz w:val="21"/>
          <w:u w:val="single"/>
        </w:rPr>
        <w:t> </w:t>
      </w:r>
      <w:r>
        <w:rPr>
          <w:sz w:val="21"/>
          <w:u w:val="single"/>
        </w:rPr>
        <w:t>Setting</w:t>
      </w:r>
    </w:p>
    <w:p>
      <w:pPr>
        <w:pStyle w:val="BodyText"/>
        <w:spacing w:line="336" w:lineRule="exact"/>
        <w:ind w:left="800"/>
      </w:pPr>
      <w:r>
        <w:rPr/>
        <w:t>Define the display area that will be mapped to the screen area.</w:t>
      </w:r>
    </w:p>
    <w:p>
      <w:pPr>
        <w:pStyle w:val="ListParagraph"/>
        <w:numPr>
          <w:ilvl w:val="0"/>
          <w:numId w:val="9"/>
        </w:numPr>
        <w:tabs>
          <w:tab w:pos="1036" w:val="left" w:leader="none"/>
        </w:tabs>
        <w:spacing w:line="319" w:lineRule="exact" w:before="0" w:after="0"/>
        <w:ind w:left="1035" w:right="0" w:hanging="236"/>
        <w:jc w:val="left"/>
        <w:rPr>
          <w:sz w:val="21"/>
        </w:rPr>
      </w:pPr>
      <w:r>
        <w:rPr>
          <w:sz w:val="21"/>
        </w:rPr>
        <w:t>Full Area: the entire active area of the Display. This is the default</w:t>
      </w:r>
      <w:r>
        <w:rPr>
          <w:spacing w:val="-19"/>
          <w:sz w:val="21"/>
        </w:rPr>
        <w:t> </w:t>
      </w:r>
      <w:r>
        <w:rPr>
          <w:sz w:val="21"/>
        </w:rPr>
        <w:t>setting.</w:t>
      </w:r>
    </w:p>
    <w:p>
      <w:pPr>
        <w:pStyle w:val="ListParagraph"/>
        <w:numPr>
          <w:ilvl w:val="0"/>
          <w:numId w:val="9"/>
        </w:numPr>
        <w:tabs>
          <w:tab w:pos="1036" w:val="left" w:leader="none"/>
        </w:tabs>
        <w:spacing w:line="320" w:lineRule="exact" w:before="0" w:after="0"/>
        <w:ind w:left="1035" w:right="0" w:hanging="236"/>
        <w:jc w:val="left"/>
        <w:rPr>
          <w:sz w:val="21"/>
        </w:rPr>
      </w:pPr>
      <w:r>
        <w:rPr>
          <w:sz w:val="21"/>
        </w:rPr>
        <w:t>Same Ratio with</w:t>
      </w:r>
      <w:r>
        <w:rPr>
          <w:spacing w:val="7"/>
          <w:sz w:val="21"/>
        </w:rPr>
        <w:t> </w:t>
      </w:r>
      <w:r>
        <w:rPr>
          <w:spacing w:val="-6"/>
          <w:sz w:val="21"/>
        </w:rPr>
        <w:t>LCD.</w:t>
      </w:r>
    </w:p>
    <w:p>
      <w:pPr>
        <w:pStyle w:val="ListParagraph"/>
        <w:numPr>
          <w:ilvl w:val="0"/>
          <w:numId w:val="9"/>
        </w:numPr>
        <w:tabs>
          <w:tab w:pos="1076" w:val="left" w:leader="none"/>
        </w:tabs>
        <w:spacing w:line="196" w:lineRule="auto" w:before="17" w:after="0"/>
        <w:ind w:left="800" w:right="872" w:firstLine="0"/>
        <w:jc w:val="left"/>
        <w:rPr>
          <w:sz w:val="21"/>
        </w:rPr>
      </w:pPr>
      <w:r>
        <w:rPr/>
        <w:drawing>
          <wp:anchor distT="0" distB="0" distL="0" distR="0" allowOverlap="1" layoutInCell="1" locked="0" behindDoc="0" simplePos="0" relativeHeight="19">
            <wp:simplePos x="0" y="0"/>
            <wp:positionH relativeFrom="page">
              <wp:posOffset>1732788</wp:posOffset>
            </wp:positionH>
            <wp:positionV relativeFrom="paragraph">
              <wp:posOffset>482138</wp:posOffset>
            </wp:positionV>
            <wp:extent cx="4108851" cy="3205638"/>
            <wp:effectExtent l="0" t="0" r="0" b="0"/>
            <wp:wrapTopAndBottom/>
            <wp:docPr id="29" name="image19.jpeg"/>
            <wp:cNvGraphicFramePr>
              <a:graphicFrameLocks noChangeAspect="1"/>
            </wp:cNvGraphicFramePr>
            <a:graphic>
              <a:graphicData uri="http://schemas.openxmlformats.org/drawingml/2006/picture">
                <pic:pic>
                  <pic:nvPicPr>
                    <pic:cNvPr id="30" name="image19.jpeg"/>
                    <pic:cNvPicPr/>
                  </pic:nvPicPr>
                  <pic:blipFill>
                    <a:blip r:embed="rId28" cstate="print"/>
                    <a:stretch>
                      <a:fillRect/>
                    </a:stretch>
                  </pic:blipFill>
                  <pic:spPr>
                    <a:xfrm>
                      <a:off x="0" y="0"/>
                      <a:ext cx="4108851" cy="3205638"/>
                    </a:xfrm>
                    <a:prstGeom prst="rect">
                      <a:avLst/>
                    </a:prstGeom>
                  </pic:spPr>
                </pic:pic>
              </a:graphicData>
            </a:graphic>
          </wp:anchor>
        </w:drawing>
      </w:r>
      <w:r>
        <w:rPr>
          <w:sz w:val="21"/>
        </w:rPr>
        <w:t>Customized Area: 1.&gt; Enter coordinate values. or2&gt;. Drag the corners of the foreground graphic to select the screen</w:t>
      </w:r>
      <w:r>
        <w:rPr>
          <w:spacing w:val="2"/>
          <w:sz w:val="21"/>
        </w:rPr>
        <w:t> </w:t>
      </w:r>
      <w:r>
        <w:rPr>
          <w:sz w:val="21"/>
        </w:rPr>
        <w:t>area.</w:t>
      </w:r>
    </w:p>
    <w:p>
      <w:pPr>
        <w:pStyle w:val="ListParagraph"/>
        <w:numPr>
          <w:ilvl w:val="2"/>
          <w:numId w:val="8"/>
        </w:numPr>
        <w:tabs>
          <w:tab w:pos="1333" w:val="left" w:leader="none"/>
        </w:tabs>
        <w:spacing w:line="240" w:lineRule="auto" w:before="212" w:after="0"/>
        <w:ind w:left="1332" w:right="0" w:hanging="533"/>
        <w:jc w:val="left"/>
        <w:rPr>
          <w:sz w:val="21"/>
        </w:rPr>
      </w:pPr>
      <w:bookmarkStart w:name="3.2.3 Rotate Working Area" w:id="45"/>
      <w:bookmarkEnd w:id="45"/>
      <w:r>
        <w:rPr/>
      </w:r>
      <w:bookmarkStart w:name="3.2.3 Rotate Working Area" w:id="46"/>
      <w:bookmarkEnd w:id="46"/>
      <w:r>
        <w:rPr>
          <w:sz w:val="21"/>
          <w:u w:val="single"/>
        </w:rPr>
        <w:t>R</w:t>
      </w:r>
      <w:r>
        <w:rPr>
          <w:sz w:val="21"/>
          <w:u w:val="single"/>
        </w:rPr>
        <w:t>otate Working</w:t>
      </w:r>
      <w:r>
        <w:rPr>
          <w:spacing w:val="1"/>
          <w:sz w:val="21"/>
          <w:u w:val="single"/>
        </w:rPr>
        <w:t> </w:t>
      </w:r>
      <w:r>
        <w:rPr>
          <w:sz w:val="21"/>
          <w:u w:val="single"/>
        </w:rPr>
        <w:t>Area</w:t>
      </w:r>
    </w:p>
    <w:p>
      <w:pPr>
        <w:pStyle w:val="BodyText"/>
        <w:spacing w:line="199" w:lineRule="auto" w:before="145"/>
        <w:ind w:left="800" w:right="976"/>
      </w:pPr>
      <w:r>
        <w:rPr/>
        <w:drawing>
          <wp:anchor distT="0" distB="0" distL="0" distR="0" allowOverlap="1" layoutInCell="1" locked="0" behindDoc="0" simplePos="0" relativeHeight="20">
            <wp:simplePos x="0" y="0"/>
            <wp:positionH relativeFrom="page">
              <wp:posOffset>1703832</wp:posOffset>
            </wp:positionH>
            <wp:positionV relativeFrom="paragraph">
              <wp:posOffset>546903</wp:posOffset>
            </wp:positionV>
            <wp:extent cx="4107927" cy="3200590"/>
            <wp:effectExtent l="0" t="0" r="0" b="0"/>
            <wp:wrapTopAndBottom/>
            <wp:docPr id="31" name="image20.jpeg"/>
            <wp:cNvGraphicFramePr>
              <a:graphicFrameLocks noChangeAspect="1"/>
            </wp:cNvGraphicFramePr>
            <a:graphic>
              <a:graphicData uri="http://schemas.openxmlformats.org/drawingml/2006/picture">
                <pic:pic>
                  <pic:nvPicPr>
                    <pic:cNvPr id="32" name="image20.jpeg"/>
                    <pic:cNvPicPr/>
                  </pic:nvPicPr>
                  <pic:blipFill>
                    <a:blip r:embed="rId29" cstate="print"/>
                    <a:stretch>
                      <a:fillRect/>
                    </a:stretch>
                  </pic:blipFill>
                  <pic:spPr>
                    <a:xfrm>
                      <a:off x="0" y="0"/>
                      <a:ext cx="4107927" cy="3200590"/>
                    </a:xfrm>
                    <a:prstGeom prst="rect">
                      <a:avLst/>
                    </a:prstGeom>
                  </pic:spPr>
                </pic:pic>
              </a:graphicData>
            </a:graphic>
          </wp:anchor>
        </w:drawing>
      </w:r>
      <w:r>
        <w:rPr/>
        <w:t>By changing the direction of the display to adapt to the left and right hand operation. We provide four directions of choice.</w:t>
      </w:r>
    </w:p>
    <w:p>
      <w:pPr>
        <w:spacing w:after="0" w:line="199" w:lineRule="auto"/>
        <w:sectPr>
          <w:pgSz w:w="11910" w:h="16840"/>
          <w:pgMar w:header="850" w:footer="1256" w:top="1380" w:bottom="1440" w:left="1000" w:right="900"/>
        </w:sectPr>
      </w:pPr>
    </w:p>
    <w:p>
      <w:pPr>
        <w:pStyle w:val="BodyText"/>
        <w:spacing w:before="13"/>
        <w:rPr>
          <w:sz w:val="8"/>
        </w:rPr>
      </w:pPr>
    </w:p>
    <w:p>
      <w:pPr>
        <w:pStyle w:val="Heading2"/>
        <w:numPr>
          <w:ilvl w:val="1"/>
          <w:numId w:val="8"/>
        </w:numPr>
        <w:tabs>
          <w:tab w:pos="1237" w:val="left" w:leader="none"/>
        </w:tabs>
        <w:spacing w:line="240" w:lineRule="auto" w:before="38" w:after="0"/>
        <w:ind w:left="1236" w:right="0" w:hanging="437"/>
        <w:jc w:val="left"/>
      </w:pPr>
      <w:bookmarkStart w:name="3.3 Press Keys Function Setting" w:id="47"/>
      <w:bookmarkEnd w:id="47"/>
      <w:r>
        <w:rPr>
          <w:b w:val="0"/>
        </w:rPr>
      </w:r>
      <w:bookmarkStart w:name="_bookmark10" w:id="48"/>
      <w:bookmarkEnd w:id="48"/>
      <w:r>
        <w:rPr>
          <w:b w:val="0"/>
        </w:rPr>
      </w:r>
      <w:bookmarkStart w:name="_bookmark10" w:id="49"/>
      <w:bookmarkEnd w:id="49"/>
      <w:r>
        <w:rPr/>
        <w:t>P</w:t>
      </w:r>
      <w:r>
        <w:rPr/>
        <w:t>ress Keys Function</w:t>
      </w:r>
      <w:r>
        <w:rPr>
          <w:spacing w:val="1"/>
        </w:rPr>
        <w:t> </w:t>
      </w:r>
      <w:r>
        <w:rPr/>
        <w:t>Setting</w:t>
      </w:r>
    </w:p>
    <w:p>
      <w:pPr>
        <w:pStyle w:val="BodyText"/>
        <w:spacing w:line="199" w:lineRule="auto" w:before="179"/>
        <w:ind w:left="800" w:right="976"/>
      </w:pPr>
      <w:r>
        <w:rPr>
          <w:rFonts w:ascii="Calibri"/>
        </w:rPr>
        <w:t>D</w:t>
      </w:r>
      <w:r>
        <w:rPr/>
        <w:t>efault Setting: Place the cursor on the button or click the button icon to see the default values for the press keys</w:t>
      </w:r>
    </w:p>
    <w:p>
      <w:pPr>
        <w:pStyle w:val="BodyText"/>
        <w:spacing w:line="196" w:lineRule="auto" w:before="1"/>
        <w:ind w:left="800" w:right="801"/>
      </w:pPr>
      <w:r>
        <w:rPr/>
        <w:t>Customized Express Keys: Select the function to be achieved on the pop-up dialog box, then click APPLY or OK to take effect.</w:t>
      </w:r>
    </w:p>
    <w:p>
      <w:pPr>
        <w:pStyle w:val="BodyText"/>
        <w:spacing w:line="343" w:lineRule="exact"/>
        <w:ind w:left="800"/>
      </w:pPr>
      <w:r>
        <w:rPr/>
        <w:drawing>
          <wp:anchor distT="0" distB="0" distL="0" distR="0" allowOverlap="1" layoutInCell="1" locked="0" behindDoc="0" simplePos="0" relativeHeight="21">
            <wp:simplePos x="0" y="0"/>
            <wp:positionH relativeFrom="page">
              <wp:posOffset>1818132</wp:posOffset>
            </wp:positionH>
            <wp:positionV relativeFrom="paragraph">
              <wp:posOffset>243493</wp:posOffset>
            </wp:positionV>
            <wp:extent cx="3949462" cy="3079813"/>
            <wp:effectExtent l="0" t="0" r="0" b="0"/>
            <wp:wrapTopAndBottom/>
            <wp:docPr id="33" name="image21.jpeg"/>
            <wp:cNvGraphicFramePr>
              <a:graphicFrameLocks noChangeAspect="1"/>
            </wp:cNvGraphicFramePr>
            <a:graphic>
              <a:graphicData uri="http://schemas.openxmlformats.org/drawingml/2006/picture">
                <pic:pic>
                  <pic:nvPicPr>
                    <pic:cNvPr id="34" name="image21.jpeg"/>
                    <pic:cNvPicPr/>
                  </pic:nvPicPr>
                  <pic:blipFill>
                    <a:blip r:embed="rId31" cstate="print"/>
                    <a:stretch>
                      <a:fillRect/>
                    </a:stretch>
                  </pic:blipFill>
                  <pic:spPr>
                    <a:xfrm>
                      <a:off x="0" y="0"/>
                      <a:ext cx="3949462" cy="3079813"/>
                    </a:xfrm>
                    <a:prstGeom prst="rect">
                      <a:avLst/>
                    </a:prstGeom>
                  </pic:spPr>
                </pic:pic>
              </a:graphicData>
            </a:graphic>
          </wp:anchor>
        </w:drawing>
      </w:r>
      <w:r>
        <w:rPr/>
        <w:drawing>
          <wp:anchor distT="0" distB="0" distL="0" distR="0" allowOverlap="1" layoutInCell="1" locked="0" behindDoc="0" simplePos="0" relativeHeight="22">
            <wp:simplePos x="0" y="0"/>
            <wp:positionH relativeFrom="page">
              <wp:posOffset>1758695</wp:posOffset>
            </wp:positionH>
            <wp:positionV relativeFrom="paragraph">
              <wp:posOffset>3421033</wp:posOffset>
            </wp:positionV>
            <wp:extent cx="4023441" cy="3224212"/>
            <wp:effectExtent l="0" t="0" r="0" b="0"/>
            <wp:wrapTopAndBottom/>
            <wp:docPr id="35" name="image22.jpeg"/>
            <wp:cNvGraphicFramePr>
              <a:graphicFrameLocks noChangeAspect="1"/>
            </wp:cNvGraphicFramePr>
            <a:graphic>
              <a:graphicData uri="http://schemas.openxmlformats.org/drawingml/2006/picture">
                <pic:pic>
                  <pic:nvPicPr>
                    <pic:cNvPr id="36" name="image22.jpeg"/>
                    <pic:cNvPicPr/>
                  </pic:nvPicPr>
                  <pic:blipFill>
                    <a:blip r:embed="rId32" cstate="print"/>
                    <a:stretch>
                      <a:fillRect/>
                    </a:stretch>
                  </pic:blipFill>
                  <pic:spPr>
                    <a:xfrm>
                      <a:off x="0" y="0"/>
                      <a:ext cx="4023441" cy="3224212"/>
                    </a:xfrm>
                    <a:prstGeom prst="rect">
                      <a:avLst/>
                    </a:prstGeom>
                  </pic:spPr>
                </pic:pic>
              </a:graphicData>
            </a:graphic>
          </wp:anchor>
        </w:drawing>
      </w:r>
      <w:r>
        <w:rPr/>
        <w:t>Enable/Disable Press Key: Check/ “Uncheck”Enable Press key”</w:t>
      </w:r>
    </w:p>
    <w:p>
      <w:pPr>
        <w:pStyle w:val="BodyText"/>
        <w:spacing w:before="12"/>
        <w:rPr>
          <w:sz w:val="4"/>
        </w:rPr>
      </w:pPr>
    </w:p>
    <w:p>
      <w:pPr>
        <w:spacing w:after="0"/>
        <w:rPr>
          <w:sz w:val="4"/>
        </w:rPr>
        <w:sectPr>
          <w:footerReference w:type="default" r:id="rId30"/>
          <w:pgSz w:w="11910" w:h="16840"/>
          <w:pgMar w:footer="1256" w:header="850" w:top="1380" w:bottom="1440" w:left="1000" w:right="900"/>
          <w:pgNumType w:start="10"/>
        </w:sectPr>
      </w:pPr>
    </w:p>
    <w:p>
      <w:pPr>
        <w:pStyle w:val="Heading2"/>
        <w:numPr>
          <w:ilvl w:val="1"/>
          <w:numId w:val="8"/>
        </w:numPr>
        <w:tabs>
          <w:tab w:pos="1237" w:val="left" w:leader="none"/>
        </w:tabs>
        <w:spacing w:line="240" w:lineRule="auto" w:before="136" w:after="0"/>
        <w:ind w:left="1236" w:right="0" w:hanging="437"/>
        <w:jc w:val="left"/>
      </w:pPr>
      <w:bookmarkStart w:name="3.4 Pen Button Setting" w:id="50"/>
      <w:bookmarkEnd w:id="50"/>
      <w:r>
        <w:rPr>
          <w:b w:val="0"/>
        </w:rPr>
      </w:r>
      <w:bookmarkStart w:name="_bookmark11" w:id="51"/>
      <w:bookmarkEnd w:id="51"/>
      <w:r>
        <w:rPr>
          <w:b w:val="0"/>
        </w:rPr>
      </w:r>
      <w:bookmarkStart w:name="_bookmark11" w:id="52"/>
      <w:bookmarkEnd w:id="52"/>
      <w:r>
        <w:rPr/>
        <w:t>P</w:t>
      </w:r>
      <w:r>
        <w:rPr/>
        <w:t>en Button</w:t>
      </w:r>
      <w:r>
        <w:rPr>
          <w:spacing w:val="-2"/>
        </w:rPr>
        <w:t> </w:t>
      </w:r>
      <w:r>
        <w:rPr/>
        <w:t>Setting</w:t>
      </w:r>
    </w:p>
    <w:p>
      <w:pPr>
        <w:pStyle w:val="BodyText"/>
        <w:spacing w:line="196" w:lineRule="auto" w:before="122"/>
        <w:ind w:left="800" w:right="976"/>
      </w:pPr>
      <w:r>
        <w:rPr/>
        <w:drawing>
          <wp:anchor distT="0" distB="0" distL="0" distR="0" allowOverlap="1" layoutInCell="1" locked="0" behindDoc="0" simplePos="0" relativeHeight="23">
            <wp:simplePos x="0" y="0"/>
            <wp:positionH relativeFrom="page">
              <wp:posOffset>1770888</wp:posOffset>
            </wp:positionH>
            <wp:positionV relativeFrom="paragraph">
              <wp:posOffset>538145</wp:posOffset>
            </wp:positionV>
            <wp:extent cx="4037013" cy="3238500"/>
            <wp:effectExtent l="0" t="0" r="0" b="0"/>
            <wp:wrapTopAndBottom/>
            <wp:docPr id="37" name="image23.jpeg"/>
            <wp:cNvGraphicFramePr>
              <a:graphicFrameLocks noChangeAspect="1"/>
            </wp:cNvGraphicFramePr>
            <a:graphic>
              <a:graphicData uri="http://schemas.openxmlformats.org/drawingml/2006/picture">
                <pic:pic>
                  <pic:nvPicPr>
                    <pic:cNvPr id="38" name="image23.jpeg"/>
                    <pic:cNvPicPr/>
                  </pic:nvPicPr>
                  <pic:blipFill>
                    <a:blip r:embed="rId33" cstate="print"/>
                    <a:stretch>
                      <a:fillRect/>
                    </a:stretch>
                  </pic:blipFill>
                  <pic:spPr>
                    <a:xfrm>
                      <a:off x="0" y="0"/>
                      <a:ext cx="4037013" cy="3238500"/>
                    </a:xfrm>
                    <a:prstGeom prst="rect">
                      <a:avLst/>
                    </a:prstGeom>
                  </pic:spPr>
                </pic:pic>
              </a:graphicData>
            </a:graphic>
          </wp:anchor>
        </w:drawing>
      </w:r>
      <w:bookmarkStart w:name="Select the function to be achieved on th" w:id="53"/>
      <w:bookmarkEnd w:id="53"/>
      <w:r>
        <w:rPr/>
      </w:r>
      <w:r>
        <w:rPr/>
        <w:t>Select the function to be achieved on the pop-up dialog box, then click APPLY or OK to take effect.</w:t>
      </w:r>
    </w:p>
    <w:p>
      <w:pPr>
        <w:pStyle w:val="Heading2"/>
        <w:numPr>
          <w:ilvl w:val="1"/>
          <w:numId w:val="8"/>
        </w:numPr>
        <w:tabs>
          <w:tab w:pos="1237" w:val="left" w:leader="none"/>
        </w:tabs>
        <w:spacing w:line="426" w:lineRule="exact" w:before="89" w:after="0"/>
        <w:ind w:left="1236" w:right="0" w:hanging="437"/>
        <w:jc w:val="left"/>
      </w:pPr>
      <w:bookmarkStart w:name="3.5 Pressure Sensitivity Setting" w:id="54"/>
      <w:bookmarkEnd w:id="54"/>
      <w:r>
        <w:rPr>
          <w:b w:val="0"/>
        </w:rPr>
      </w:r>
      <w:bookmarkStart w:name="_bookmark12" w:id="55"/>
      <w:bookmarkEnd w:id="55"/>
      <w:r>
        <w:rPr>
          <w:b w:val="0"/>
        </w:rPr>
      </w:r>
      <w:bookmarkStart w:name="_bookmark12" w:id="56"/>
      <w:bookmarkEnd w:id="56"/>
      <w:r>
        <w:rPr/>
        <w:t>P</w:t>
      </w:r>
      <w:r>
        <w:rPr/>
        <w:t>ressure Sensitivity Setting</w:t>
      </w:r>
    </w:p>
    <w:p>
      <w:pPr>
        <w:pStyle w:val="BodyText"/>
        <w:spacing w:line="370" w:lineRule="exact"/>
        <w:ind w:left="800"/>
      </w:pPr>
      <w:r>
        <w:rPr/>
        <w:t>The pressure sensitivity will be changed by dragging the slider up and down, the</w:t>
      </w:r>
    </w:p>
    <w:p>
      <w:pPr>
        <w:pStyle w:val="BodyText"/>
        <w:spacing w:before="14"/>
        <w:ind w:left="800"/>
      </w:pPr>
      <w:r>
        <w:rPr/>
        <w:drawing>
          <wp:anchor distT="0" distB="0" distL="0" distR="0" allowOverlap="1" layoutInCell="1" locked="0" behindDoc="0" simplePos="0" relativeHeight="24">
            <wp:simplePos x="0" y="0"/>
            <wp:positionH relativeFrom="page">
              <wp:posOffset>1749551</wp:posOffset>
            </wp:positionH>
            <wp:positionV relativeFrom="paragraph">
              <wp:posOffset>289409</wp:posOffset>
            </wp:positionV>
            <wp:extent cx="4039028" cy="3238500"/>
            <wp:effectExtent l="0" t="0" r="0" b="0"/>
            <wp:wrapTopAndBottom/>
            <wp:docPr id="39" name="image24.jpeg"/>
            <wp:cNvGraphicFramePr>
              <a:graphicFrameLocks noChangeAspect="1"/>
            </wp:cNvGraphicFramePr>
            <a:graphic>
              <a:graphicData uri="http://schemas.openxmlformats.org/drawingml/2006/picture">
                <pic:pic>
                  <pic:nvPicPr>
                    <pic:cNvPr id="40" name="image24.jpeg"/>
                    <pic:cNvPicPr/>
                  </pic:nvPicPr>
                  <pic:blipFill>
                    <a:blip r:embed="rId34" cstate="print"/>
                    <a:stretch>
                      <a:fillRect/>
                    </a:stretch>
                  </pic:blipFill>
                  <pic:spPr>
                    <a:xfrm>
                      <a:off x="0" y="0"/>
                      <a:ext cx="4039028" cy="3238500"/>
                    </a:xfrm>
                    <a:prstGeom prst="rect">
                      <a:avLst/>
                    </a:prstGeom>
                  </pic:spPr>
                </pic:pic>
              </a:graphicData>
            </a:graphic>
          </wp:anchor>
        </w:drawing>
      </w:r>
      <w:r>
        <w:rPr/>
        <w:t>smaller the value, the more sensitive the pressure.</w:t>
      </w:r>
    </w:p>
    <w:p>
      <w:pPr>
        <w:spacing w:after="0"/>
        <w:sectPr>
          <w:pgSz w:w="11910" w:h="16840"/>
          <w:pgMar w:header="850" w:footer="1256" w:top="1380" w:bottom="1440" w:left="1000" w:right="900"/>
        </w:sectPr>
      </w:pPr>
    </w:p>
    <w:p>
      <w:pPr>
        <w:pStyle w:val="BodyText"/>
        <w:spacing w:before="13"/>
        <w:rPr>
          <w:sz w:val="8"/>
        </w:rPr>
      </w:pPr>
    </w:p>
    <w:p>
      <w:pPr>
        <w:pStyle w:val="Heading2"/>
        <w:numPr>
          <w:ilvl w:val="1"/>
          <w:numId w:val="8"/>
        </w:numPr>
        <w:tabs>
          <w:tab w:pos="1237" w:val="left" w:leader="none"/>
        </w:tabs>
        <w:spacing w:line="240" w:lineRule="auto" w:before="38" w:after="0"/>
        <w:ind w:left="1236" w:right="0" w:hanging="437"/>
        <w:jc w:val="left"/>
      </w:pPr>
      <w:bookmarkStart w:name="3.6 Pen Pressure Testing" w:id="57"/>
      <w:bookmarkEnd w:id="57"/>
      <w:r>
        <w:rPr>
          <w:b w:val="0"/>
        </w:rPr>
      </w:r>
      <w:bookmarkStart w:name="_bookmark13" w:id="58"/>
      <w:bookmarkEnd w:id="58"/>
      <w:r>
        <w:rPr>
          <w:b w:val="0"/>
        </w:rPr>
      </w:r>
      <w:bookmarkStart w:name="_bookmark13" w:id="59"/>
      <w:bookmarkEnd w:id="59"/>
      <w:r>
        <w:rPr/>
        <w:t>P</w:t>
      </w:r>
      <w:r>
        <w:rPr/>
        <w:t>en Pressure</w:t>
      </w:r>
      <w:r>
        <w:rPr>
          <w:spacing w:val="-3"/>
        </w:rPr>
        <w:t> </w:t>
      </w:r>
      <w:r>
        <w:rPr/>
        <w:t>Testing</w:t>
      </w:r>
    </w:p>
    <w:p>
      <w:pPr>
        <w:pStyle w:val="BodyText"/>
        <w:spacing w:before="4"/>
        <w:rPr>
          <w:b/>
          <w:sz w:val="16"/>
        </w:rPr>
      </w:pPr>
    </w:p>
    <w:p>
      <w:pPr>
        <w:pStyle w:val="BodyText"/>
        <w:spacing w:line="199" w:lineRule="auto"/>
        <w:ind w:left="800" w:right="976"/>
      </w:pPr>
      <w:r>
        <w:rPr/>
        <w:t>You can gradually apply pressure to the stylus on the screen to test the pressure level.</w:t>
      </w:r>
    </w:p>
    <w:p>
      <w:pPr>
        <w:pStyle w:val="BodyText"/>
        <w:spacing w:before="2"/>
        <w:rPr>
          <w:sz w:val="11"/>
        </w:rPr>
      </w:pPr>
      <w:r>
        <w:rPr/>
        <w:drawing>
          <wp:anchor distT="0" distB="0" distL="0" distR="0" allowOverlap="1" layoutInCell="1" locked="0" behindDoc="0" simplePos="0" relativeHeight="25">
            <wp:simplePos x="0" y="0"/>
            <wp:positionH relativeFrom="page">
              <wp:posOffset>1770888</wp:posOffset>
            </wp:positionH>
            <wp:positionV relativeFrom="paragraph">
              <wp:posOffset>155332</wp:posOffset>
            </wp:positionV>
            <wp:extent cx="4037013" cy="3238500"/>
            <wp:effectExtent l="0" t="0" r="0" b="0"/>
            <wp:wrapTopAndBottom/>
            <wp:docPr id="41" name="image25.jpeg"/>
            <wp:cNvGraphicFramePr>
              <a:graphicFrameLocks noChangeAspect="1"/>
            </wp:cNvGraphicFramePr>
            <a:graphic>
              <a:graphicData uri="http://schemas.openxmlformats.org/drawingml/2006/picture">
                <pic:pic>
                  <pic:nvPicPr>
                    <pic:cNvPr id="42" name="image25.jpeg"/>
                    <pic:cNvPicPr/>
                  </pic:nvPicPr>
                  <pic:blipFill>
                    <a:blip r:embed="rId35" cstate="print"/>
                    <a:stretch>
                      <a:fillRect/>
                    </a:stretch>
                  </pic:blipFill>
                  <pic:spPr>
                    <a:xfrm>
                      <a:off x="0" y="0"/>
                      <a:ext cx="4037013" cy="3238500"/>
                    </a:xfrm>
                    <a:prstGeom prst="rect">
                      <a:avLst/>
                    </a:prstGeom>
                  </pic:spPr>
                </pic:pic>
              </a:graphicData>
            </a:graphic>
          </wp:anchor>
        </w:drawing>
      </w:r>
    </w:p>
    <w:p>
      <w:pPr>
        <w:pStyle w:val="Heading2"/>
        <w:numPr>
          <w:ilvl w:val="1"/>
          <w:numId w:val="8"/>
        </w:numPr>
        <w:tabs>
          <w:tab w:pos="1237" w:val="left" w:leader="none"/>
        </w:tabs>
        <w:spacing w:line="429" w:lineRule="exact" w:before="41" w:after="0"/>
        <w:ind w:left="1236" w:right="0" w:hanging="437"/>
        <w:jc w:val="left"/>
      </w:pPr>
      <w:bookmarkStart w:name="3.7 Enable the Windows Ink feature" w:id="60"/>
      <w:bookmarkEnd w:id="60"/>
      <w:r>
        <w:rPr>
          <w:b w:val="0"/>
        </w:rPr>
      </w:r>
      <w:bookmarkStart w:name="_bookmark14" w:id="61"/>
      <w:bookmarkEnd w:id="61"/>
      <w:r>
        <w:rPr>
          <w:b w:val="0"/>
        </w:rPr>
      </w:r>
      <w:bookmarkStart w:name="_bookmark14" w:id="62"/>
      <w:bookmarkEnd w:id="62"/>
      <w:r>
        <w:rPr/>
        <w:t>E</w:t>
      </w:r>
      <w:r>
        <w:rPr/>
        <w:t>nable the Windows Ink</w:t>
      </w:r>
      <w:r>
        <w:rPr>
          <w:spacing w:val="-9"/>
        </w:rPr>
        <w:t> </w:t>
      </w:r>
      <w:r>
        <w:rPr/>
        <w:t>feature</w:t>
      </w:r>
    </w:p>
    <w:p>
      <w:pPr>
        <w:pStyle w:val="BodyText"/>
        <w:spacing w:line="223" w:lineRule="auto" w:before="7"/>
        <w:ind w:left="800" w:right="914"/>
      </w:pPr>
      <w:r>
        <w:rPr/>
        <w:drawing>
          <wp:anchor distT="0" distB="0" distL="0" distR="0" allowOverlap="1" layoutInCell="1" locked="0" behindDoc="0" simplePos="0" relativeHeight="26">
            <wp:simplePos x="0" y="0"/>
            <wp:positionH relativeFrom="page">
              <wp:posOffset>1789176</wp:posOffset>
            </wp:positionH>
            <wp:positionV relativeFrom="paragraph">
              <wp:posOffset>769468</wp:posOffset>
            </wp:positionV>
            <wp:extent cx="3960342" cy="3173730"/>
            <wp:effectExtent l="0" t="0" r="0" b="0"/>
            <wp:wrapTopAndBottom/>
            <wp:docPr id="43" name="image26.jpeg"/>
            <wp:cNvGraphicFramePr>
              <a:graphicFrameLocks noChangeAspect="1"/>
            </wp:cNvGraphicFramePr>
            <a:graphic>
              <a:graphicData uri="http://schemas.openxmlformats.org/drawingml/2006/picture">
                <pic:pic>
                  <pic:nvPicPr>
                    <pic:cNvPr id="44" name="image26.jpeg"/>
                    <pic:cNvPicPr/>
                  </pic:nvPicPr>
                  <pic:blipFill>
                    <a:blip r:embed="rId36" cstate="print"/>
                    <a:stretch>
                      <a:fillRect/>
                    </a:stretch>
                  </pic:blipFill>
                  <pic:spPr>
                    <a:xfrm>
                      <a:off x="0" y="0"/>
                      <a:ext cx="3960342" cy="3173730"/>
                    </a:xfrm>
                    <a:prstGeom prst="rect">
                      <a:avLst/>
                    </a:prstGeom>
                  </pic:spPr>
                </pic:pic>
              </a:graphicData>
            </a:graphic>
          </wp:anchor>
        </w:drawing>
      </w:r>
      <w:r>
        <w:rPr/>
        <w:t>Microsoft Windows provides extensive support for pen input. Pen features are supported in such as Microsoft Office、Windows Journal、Adobe Photoshop CC、SketchBook 6 and so on.</w:t>
      </w:r>
    </w:p>
    <w:p>
      <w:pPr>
        <w:spacing w:after="0" w:line="223" w:lineRule="auto"/>
        <w:sectPr>
          <w:pgSz w:w="11910" w:h="16840"/>
          <w:pgMar w:header="850" w:footer="1256" w:top="1380" w:bottom="1440" w:left="1000" w:right="900"/>
        </w:sectPr>
      </w:pPr>
    </w:p>
    <w:p>
      <w:pPr>
        <w:pStyle w:val="BodyText"/>
        <w:spacing w:before="13"/>
        <w:rPr>
          <w:sz w:val="8"/>
        </w:rPr>
      </w:pPr>
    </w:p>
    <w:p>
      <w:pPr>
        <w:pStyle w:val="Heading2"/>
        <w:numPr>
          <w:ilvl w:val="1"/>
          <w:numId w:val="8"/>
        </w:numPr>
        <w:tabs>
          <w:tab w:pos="1237" w:val="left" w:leader="none"/>
        </w:tabs>
        <w:spacing w:line="240" w:lineRule="auto" w:before="38" w:after="0"/>
        <w:ind w:left="1236" w:right="0" w:hanging="437"/>
        <w:jc w:val="left"/>
      </w:pPr>
      <w:bookmarkStart w:name="3.8 Calibration" w:id="63"/>
      <w:bookmarkEnd w:id="63"/>
      <w:r>
        <w:rPr>
          <w:b w:val="0"/>
        </w:rPr>
      </w:r>
      <w:bookmarkStart w:name="_bookmark15" w:id="64"/>
      <w:bookmarkEnd w:id="64"/>
      <w:r>
        <w:rPr>
          <w:b w:val="0"/>
        </w:rPr>
      </w:r>
      <w:bookmarkStart w:name="_bookmark15" w:id="65"/>
      <w:bookmarkEnd w:id="65"/>
      <w:r>
        <w:rPr/>
        <w:t>C</w:t>
      </w:r>
      <w:r>
        <w:rPr/>
        <w:t>alibration</w:t>
      </w:r>
    </w:p>
    <w:p>
      <w:pPr>
        <w:pStyle w:val="BodyText"/>
        <w:spacing w:line="199" w:lineRule="auto" w:before="179"/>
        <w:ind w:left="800" w:right="801"/>
      </w:pPr>
      <w:r>
        <w:rPr/>
        <w:t>Screen Calibration: Click the red point of the cross center appearing on the screen to complete the calibration.</w:t>
      </w:r>
    </w:p>
    <w:p>
      <w:pPr>
        <w:pStyle w:val="BodyText"/>
        <w:spacing w:line="199" w:lineRule="auto"/>
        <w:ind w:left="800" w:right="801"/>
      </w:pPr>
      <w:r>
        <w:rPr/>
        <w:t>Restore Factory Settings: Click "Restore Default" to restore to the factory settings. Cancel Calibration: Click"Cancel calibration” or press ESC on the keyboard to cancel the calibration.</w:t>
      </w:r>
    </w:p>
    <w:p>
      <w:pPr>
        <w:pStyle w:val="BodyText"/>
        <w:rPr>
          <w:sz w:val="10"/>
        </w:rPr>
      </w:pPr>
      <w:r>
        <w:rPr/>
        <w:drawing>
          <wp:anchor distT="0" distB="0" distL="0" distR="0" allowOverlap="1" layoutInCell="1" locked="0" behindDoc="0" simplePos="0" relativeHeight="27">
            <wp:simplePos x="0" y="0"/>
            <wp:positionH relativeFrom="page">
              <wp:posOffset>1703832</wp:posOffset>
            </wp:positionH>
            <wp:positionV relativeFrom="paragraph">
              <wp:posOffset>142175</wp:posOffset>
            </wp:positionV>
            <wp:extent cx="4180206" cy="3266122"/>
            <wp:effectExtent l="0" t="0" r="0" b="0"/>
            <wp:wrapTopAndBottom/>
            <wp:docPr id="45" name="image27.jpeg"/>
            <wp:cNvGraphicFramePr>
              <a:graphicFrameLocks noChangeAspect="1"/>
            </wp:cNvGraphicFramePr>
            <a:graphic>
              <a:graphicData uri="http://schemas.openxmlformats.org/drawingml/2006/picture">
                <pic:pic>
                  <pic:nvPicPr>
                    <pic:cNvPr id="46" name="image27.jpeg"/>
                    <pic:cNvPicPr/>
                  </pic:nvPicPr>
                  <pic:blipFill>
                    <a:blip r:embed="rId37" cstate="print"/>
                    <a:stretch>
                      <a:fillRect/>
                    </a:stretch>
                  </pic:blipFill>
                  <pic:spPr>
                    <a:xfrm>
                      <a:off x="0" y="0"/>
                      <a:ext cx="4180206" cy="3266122"/>
                    </a:xfrm>
                    <a:prstGeom prst="rect">
                      <a:avLst/>
                    </a:prstGeom>
                  </pic:spPr>
                </pic:pic>
              </a:graphicData>
            </a:graphic>
          </wp:anchor>
        </w:drawing>
      </w:r>
    </w:p>
    <w:p>
      <w:pPr>
        <w:pStyle w:val="BodyText"/>
        <w:spacing w:before="11"/>
        <w:rPr>
          <w:sz w:val="3"/>
        </w:rPr>
      </w:pPr>
    </w:p>
    <w:p>
      <w:pPr>
        <w:pStyle w:val="BodyText"/>
        <w:ind w:left="1685"/>
        <w:rPr>
          <w:sz w:val="20"/>
        </w:rPr>
      </w:pPr>
      <w:r>
        <w:rPr>
          <w:sz w:val="20"/>
        </w:rPr>
        <w:drawing>
          <wp:inline distT="0" distB="0" distL="0" distR="0">
            <wp:extent cx="4089333" cy="2297715"/>
            <wp:effectExtent l="0" t="0" r="0" b="0"/>
            <wp:docPr id="47" name="image28.jpeg"/>
            <wp:cNvGraphicFramePr>
              <a:graphicFrameLocks noChangeAspect="1"/>
            </wp:cNvGraphicFramePr>
            <a:graphic>
              <a:graphicData uri="http://schemas.openxmlformats.org/drawingml/2006/picture">
                <pic:pic>
                  <pic:nvPicPr>
                    <pic:cNvPr id="48" name="image28.jpeg"/>
                    <pic:cNvPicPr/>
                  </pic:nvPicPr>
                  <pic:blipFill>
                    <a:blip r:embed="rId38" cstate="print"/>
                    <a:stretch>
                      <a:fillRect/>
                    </a:stretch>
                  </pic:blipFill>
                  <pic:spPr>
                    <a:xfrm>
                      <a:off x="0" y="0"/>
                      <a:ext cx="4089333" cy="2297715"/>
                    </a:xfrm>
                    <a:prstGeom prst="rect">
                      <a:avLst/>
                    </a:prstGeom>
                  </pic:spPr>
                </pic:pic>
              </a:graphicData>
            </a:graphic>
          </wp:inline>
        </w:drawing>
      </w:r>
      <w:r>
        <w:rPr>
          <w:sz w:val="20"/>
        </w:rPr>
      </w:r>
    </w:p>
    <w:p>
      <w:pPr>
        <w:spacing w:after="0"/>
        <w:rPr>
          <w:sz w:val="20"/>
        </w:rPr>
        <w:sectPr>
          <w:pgSz w:w="11910" w:h="16840"/>
          <w:pgMar w:header="850" w:footer="1256" w:top="1380" w:bottom="1440" w:left="1000" w:right="900"/>
        </w:sectPr>
      </w:pPr>
    </w:p>
    <w:p>
      <w:pPr>
        <w:pStyle w:val="BodyText"/>
        <w:spacing w:before="13"/>
        <w:rPr>
          <w:sz w:val="8"/>
        </w:rPr>
      </w:pPr>
    </w:p>
    <w:p>
      <w:pPr>
        <w:pStyle w:val="Heading2"/>
        <w:numPr>
          <w:ilvl w:val="1"/>
          <w:numId w:val="8"/>
        </w:numPr>
        <w:tabs>
          <w:tab w:pos="1237" w:val="left" w:leader="none"/>
        </w:tabs>
        <w:spacing w:line="240" w:lineRule="auto" w:before="38" w:after="0"/>
        <w:ind w:left="1236" w:right="0" w:hanging="437"/>
        <w:jc w:val="left"/>
      </w:pPr>
      <w:bookmarkStart w:name="3.9 Data Export and Import" w:id="66"/>
      <w:bookmarkEnd w:id="66"/>
      <w:r>
        <w:rPr>
          <w:b w:val="0"/>
        </w:rPr>
      </w:r>
      <w:bookmarkStart w:name="_bookmark16" w:id="67"/>
      <w:bookmarkEnd w:id="67"/>
      <w:r>
        <w:rPr>
          <w:b w:val="0"/>
        </w:rPr>
      </w:r>
      <w:bookmarkStart w:name="_bookmark16" w:id="68"/>
      <w:bookmarkEnd w:id="68"/>
      <w:r>
        <w:rPr/>
        <w:t>D</w:t>
      </w:r>
      <w:r>
        <w:rPr/>
        <w:t>ata Export and</w:t>
      </w:r>
      <w:r>
        <w:rPr>
          <w:spacing w:val="-5"/>
        </w:rPr>
        <w:t> </w:t>
      </w:r>
      <w:r>
        <w:rPr/>
        <w:t>Import</w:t>
      </w:r>
    </w:p>
    <w:p>
      <w:pPr>
        <w:pStyle w:val="BodyText"/>
        <w:spacing w:before="4"/>
        <w:rPr>
          <w:b/>
          <w:sz w:val="16"/>
        </w:rPr>
      </w:pPr>
    </w:p>
    <w:p>
      <w:pPr>
        <w:pStyle w:val="BodyText"/>
        <w:spacing w:line="199" w:lineRule="auto"/>
        <w:ind w:left="800" w:right="870"/>
        <w:jc w:val="both"/>
      </w:pPr>
      <w:r>
        <w:rPr/>
        <w:t>The driver supports exporting and importing your customized configuration data of the product, which is convenient for you to use different software and avoid the trouble of repeated settings.</w:t>
      </w:r>
    </w:p>
    <w:p>
      <w:pPr>
        <w:pStyle w:val="BodyText"/>
        <w:spacing w:before="17"/>
        <w:rPr>
          <w:sz w:val="11"/>
        </w:rPr>
      </w:pPr>
      <w:r>
        <w:rPr/>
        <w:drawing>
          <wp:anchor distT="0" distB="0" distL="0" distR="0" allowOverlap="1" layoutInCell="1" locked="0" behindDoc="0" simplePos="0" relativeHeight="28">
            <wp:simplePos x="0" y="0"/>
            <wp:positionH relativeFrom="page">
              <wp:posOffset>1732788</wp:posOffset>
            </wp:positionH>
            <wp:positionV relativeFrom="paragraph">
              <wp:posOffset>164678</wp:posOffset>
            </wp:positionV>
            <wp:extent cx="4026053" cy="3140202"/>
            <wp:effectExtent l="0" t="0" r="0" b="0"/>
            <wp:wrapTopAndBottom/>
            <wp:docPr id="49" name="image29.jpeg"/>
            <wp:cNvGraphicFramePr>
              <a:graphicFrameLocks noChangeAspect="1"/>
            </wp:cNvGraphicFramePr>
            <a:graphic>
              <a:graphicData uri="http://schemas.openxmlformats.org/drawingml/2006/picture">
                <pic:pic>
                  <pic:nvPicPr>
                    <pic:cNvPr id="50" name="image29.jpeg"/>
                    <pic:cNvPicPr/>
                  </pic:nvPicPr>
                  <pic:blipFill>
                    <a:blip r:embed="rId39" cstate="print"/>
                    <a:stretch>
                      <a:fillRect/>
                    </a:stretch>
                  </pic:blipFill>
                  <pic:spPr>
                    <a:xfrm>
                      <a:off x="0" y="0"/>
                      <a:ext cx="4026053" cy="3140202"/>
                    </a:xfrm>
                    <a:prstGeom prst="rect">
                      <a:avLst/>
                    </a:prstGeom>
                  </pic:spPr>
                </pic:pic>
              </a:graphicData>
            </a:graphic>
          </wp:anchor>
        </w:drawing>
      </w:r>
    </w:p>
    <w:p>
      <w:pPr>
        <w:spacing w:after="0"/>
        <w:rPr>
          <w:sz w:val="11"/>
        </w:rPr>
        <w:sectPr>
          <w:pgSz w:w="11910" w:h="16840"/>
          <w:pgMar w:header="850" w:footer="1256" w:top="1380" w:bottom="1440" w:left="1000" w:right="900"/>
        </w:sectPr>
      </w:pPr>
    </w:p>
    <w:p>
      <w:pPr>
        <w:pStyle w:val="Heading1"/>
        <w:numPr>
          <w:ilvl w:val="0"/>
          <w:numId w:val="9"/>
        </w:numPr>
        <w:tabs>
          <w:tab w:pos="1136" w:val="left" w:leader="none"/>
        </w:tabs>
        <w:spacing w:line="240" w:lineRule="auto" w:before="100" w:after="0"/>
        <w:ind w:left="1136" w:right="0" w:hanging="336"/>
        <w:jc w:val="left"/>
        <w:rPr>
          <w:color w:val="EC7C30"/>
        </w:rPr>
      </w:pPr>
      <w:bookmarkStart w:name="4. Specifications" w:id="69"/>
      <w:bookmarkEnd w:id="69"/>
      <w:r>
        <w:rPr>
          <w:b w:val="0"/>
        </w:rPr>
      </w:r>
      <w:bookmarkStart w:name="_bookmark17" w:id="70"/>
      <w:bookmarkEnd w:id="70"/>
      <w:r>
        <w:rPr>
          <w:b w:val="0"/>
        </w:rPr>
      </w:r>
      <w:bookmarkStart w:name="_bookmark17" w:id="71"/>
      <w:bookmarkEnd w:id="71"/>
      <w:r>
        <w:rPr>
          <w:color w:val="EC7C30"/>
        </w:rPr>
        <w:t>S</w:t>
      </w:r>
      <w:r>
        <w:rPr>
          <w:color w:val="EC7C30"/>
        </w:rPr>
        <w:t>pecifications</w:t>
      </w:r>
    </w:p>
    <w:p>
      <w:pPr>
        <w:pStyle w:val="BodyText"/>
        <w:spacing w:before="15"/>
        <w:rPr>
          <w:b/>
          <w:sz w:val="20"/>
        </w:rPr>
      </w:pPr>
    </w:p>
    <w:tbl>
      <w:tblPr>
        <w:tblW w:w="0" w:type="auto"/>
        <w:jc w:val="left"/>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5"/>
        <w:gridCol w:w="2269"/>
        <w:gridCol w:w="4536"/>
      </w:tblGrid>
      <w:tr>
        <w:trPr>
          <w:trHeight w:val="312" w:hRule="atLeast"/>
        </w:trPr>
        <w:tc>
          <w:tcPr>
            <w:tcW w:w="3614" w:type="dxa"/>
            <w:gridSpan w:val="2"/>
            <w:shd w:val="clear" w:color="auto" w:fill="EC7C30"/>
          </w:tcPr>
          <w:p>
            <w:pPr>
              <w:pStyle w:val="TableParagraph"/>
              <w:ind w:left="1497" w:right="1485"/>
              <w:jc w:val="center"/>
              <w:rPr>
                <w:b/>
                <w:sz w:val="18"/>
              </w:rPr>
            </w:pPr>
            <w:r>
              <w:rPr>
                <w:b/>
                <w:color w:val="FFFFFF"/>
                <w:sz w:val="18"/>
              </w:rPr>
              <w:t>Model</w:t>
            </w:r>
          </w:p>
        </w:tc>
        <w:tc>
          <w:tcPr>
            <w:tcW w:w="4536" w:type="dxa"/>
            <w:shd w:val="clear" w:color="auto" w:fill="EC7C30"/>
          </w:tcPr>
          <w:p>
            <w:pPr>
              <w:pStyle w:val="TableParagraph"/>
              <w:ind w:left="1056" w:right="1046"/>
              <w:jc w:val="center"/>
              <w:rPr>
                <w:b/>
                <w:sz w:val="18"/>
              </w:rPr>
            </w:pPr>
            <w:r>
              <w:rPr>
                <w:b/>
                <w:color w:val="FFFFFF"/>
                <w:sz w:val="18"/>
              </w:rPr>
              <w:t>PD1561</w:t>
            </w:r>
          </w:p>
        </w:tc>
      </w:tr>
      <w:tr>
        <w:trPr>
          <w:trHeight w:val="312" w:hRule="atLeast"/>
        </w:trPr>
        <w:tc>
          <w:tcPr>
            <w:tcW w:w="1345" w:type="dxa"/>
            <w:vMerge w:val="restart"/>
          </w:tcPr>
          <w:p>
            <w:pPr>
              <w:pStyle w:val="TableParagraph"/>
              <w:spacing w:line="240" w:lineRule="auto"/>
              <w:rPr>
                <w:b/>
                <w:sz w:val="24"/>
              </w:rPr>
            </w:pPr>
          </w:p>
          <w:p>
            <w:pPr>
              <w:pStyle w:val="TableParagraph"/>
              <w:spacing w:line="240" w:lineRule="auto"/>
              <w:rPr>
                <w:b/>
                <w:sz w:val="24"/>
              </w:rPr>
            </w:pPr>
          </w:p>
          <w:p>
            <w:pPr>
              <w:pStyle w:val="TableParagraph"/>
              <w:spacing w:line="240" w:lineRule="auto" w:before="15"/>
              <w:rPr>
                <w:b/>
                <w:sz w:val="29"/>
              </w:rPr>
            </w:pPr>
          </w:p>
          <w:p>
            <w:pPr>
              <w:pStyle w:val="TableParagraph"/>
              <w:spacing w:line="240" w:lineRule="auto"/>
              <w:ind w:left="370"/>
              <w:rPr>
                <w:b/>
                <w:sz w:val="18"/>
              </w:rPr>
            </w:pPr>
            <w:r>
              <w:rPr>
                <w:b/>
                <w:sz w:val="18"/>
              </w:rPr>
              <w:t>Screen</w:t>
            </w:r>
          </w:p>
        </w:tc>
        <w:tc>
          <w:tcPr>
            <w:tcW w:w="2269" w:type="dxa"/>
          </w:tcPr>
          <w:p>
            <w:pPr>
              <w:pStyle w:val="TableParagraph"/>
              <w:ind w:left="338" w:right="326"/>
              <w:jc w:val="center"/>
              <w:rPr>
                <w:b/>
                <w:sz w:val="18"/>
              </w:rPr>
            </w:pPr>
            <w:r>
              <w:rPr>
                <w:b/>
                <w:sz w:val="18"/>
              </w:rPr>
              <w:t>Panel Size</w:t>
            </w:r>
          </w:p>
        </w:tc>
        <w:tc>
          <w:tcPr>
            <w:tcW w:w="4536" w:type="dxa"/>
          </w:tcPr>
          <w:p>
            <w:pPr>
              <w:pStyle w:val="TableParagraph"/>
              <w:ind w:left="1059" w:right="1046"/>
              <w:jc w:val="center"/>
              <w:rPr>
                <w:sz w:val="18"/>
              </w:rPr>
            </w:pPr>
            <w:r>
              <w:rPr>
                <w:sz w:val="18"/>
              </w:rPr>
              <w:t>15.6inch</w:t>
            </w:r>
          </w:p>
        </w:tc>
      </w:tr>
      <w:tr>
        <w:trPr>
          <w:trHeight w:val="312" w:hRule="atLeast"/>
        </w:trPr>
        <w:tc>
          <w:tcPr>
            <w:tcW w:w="1345" w:type="dxa"/>
            <w:vMerge/>
            <w:tcBorders>
              <w:top w:val="nil"/>
            </w:tcBorders>
          </w:tcPr>
          <w:p>
            <w:pPr>
              <w:rPr>
                <w:sz w:val="2"/>
                <w:szCs w:val="2"/>
              </w:rPr>
            </w:pPr>
          </w:p>
        </w:tc>
        <w:tc>
          <w:tcPr>
            <w:tcW w:w="2269" w:type="dxa"/>
          </w:tcPr>
          <w:p>
            <w:pPr>
              <w:pStyle w:val="TableParagraph"/>
              <w:ind w:left="341" w:right="326"/>
              <w:jc w:val="center"/>
              <w:rPr>
                <w:b/>
                <w:sz w:val="18"/>
              </w:rPr>
            </w:pPr>
            <w:r>
              <w:rPr>
                <w:b/>
                <w:sz w:val="18"/>
              </w:rPr>
              <w:t>Resolution</w:t>
            </w:r>
          </w:p>
        </w:tc>
        <w:tc>
          <w:tcPr>
            <w:tcW w:w="4536" w:type="dxa"/>
          </w:tcPr>
          <w:p>
            <w:pPr>
              <w:pStyle w:val="TableParagraph"/>
              <w:ind w:left="1058" w:right="1046"/>
              <w:jc w:val="center"/>
              <w:rPr>
                <w:sz w:val="18"/>
              </w:rPr>
            </w:pPr>
            <w:r>
              <w:rPr>
                <w:sz w:val="18"/>
              </w:rPr>
              <w:t>1920 x 1080(16:9)</w:t>
            </w:r>
          </w:p>
        </w:tc>
      </w:tr>
      <w:tr>
        <w:trPr>
          <w:trHeight w:val="312" w:hRule="atLeast"/>
        </w:trPr>
        <w:tc>
          <w:tcPr>
            <w:tcW w:w="1345" w:type="dxa"/>
            <w:vMerge/>
            <w:tcBorders>
              <w:top w:val="nil"/>
            </w:tcBorders>
          </w:tcPr>
          <w:p>
            <w:pPr>
              <w:rPr>
                <w:sz w:val="2"/>
                <w:szCs w:val="2"/>
              </w:rPr>
            </w:pPr>
          </w:p>
        </w:tc>
        <w:tc>
          <w:tcPr>
            <w:tcW w:w="2269" w:type="dxa"/>
          </w:tcPr>
          <w:p>
            <w:pPr>
              <w:pStyle w:val="TableParagraph"/>
              <w:ind w:left="338" w:right="326"/>
              <w:jc w:val="center"/>
              <w:rPr>
                <w:b/>
                <w:sz w:val="18"/>
              </w:rPr>
            </w:pPr>
            <w:r>
              <w:rPr>
                <w:b/>
                <w:sz w:val="18"/>
              </w:rPr>
              <w:t>LCD Type</w:t>
            </w:r>
          </w:p>
        </w:tc>
        <w:tc>
          <w:tcPr>
            <w:tcW w:w="4536" w:type="dxa"/>
          </w:tcPr>
          <w:p>
            <w:pPr>
              <w:pStyle w:val="TableParagraph"/>
              <w:ind w:left="1057" w:right="1046"/>
              <w:jc w:val="center"/>
              <w:rPr>
                <w:sz w:val="18"/>
              </w:rPr>
            </w:pPr>
            <w:r>
              <w:rPr>
                <w:sz w:val="18"/>
              </w:rPr>
              <w:t>TFT LCD IPS</w:t>
            </w:r>
          </w:p>
        </w:tc>
      </w:tr>
      <w:tr>
        <w:trPr>
          <w:trHeight w:val="311" w:hRule="atLeast"/>
        </w:trPr>
        <w:tc>
          <w:tcPr>
            <w:tcW w:w="1345" w:type="dxa"/>
            <w:vMerge/>
            <w:tcBorders>
              <w:top w:val="nil"/>
            </w:tcBorders>
          </w:tcPr>
          <w:p>
            <w:pPr>
              <w:rPr>
                <w:sz w:val="2"/>
                <w:szCs w:val="2"/>
              </w:rPr>
            </w:pPr>
          </w:p>
        </w:tc>
        <w:tc>
          <w:tcPr>
            <w:tcW w:w="2269" w:type="dxa"/>
          </w:tcPr>
          <w:p>
            <w:pPr>
              <w:pStyle w:val="TableParagraph"/>
              <w:ind w:left="340" w:right="326"/>
              <w:jc w:val="center"/>
              <w:rPr>
                <w:b/>
                <w:sz w:val="18"/>
              </w:rPr>
            </w:pPr>
            <w:r>
              <w:rPr>
                <w:b/>
                <w:sz w:val="18"/>
              </w:rPr>
              <w:t>Active Area</w:t>
            </w:r>
          </w:p>
        </w:tc>
        <w:tc>
          <w:tcPr>
            <w:tcW w:w="4536" w:type="dxa"/>
          </w:tcPr>
          <w:p>
            <w:pPr>
              <w:pStyle w:val="TableParagraph"/>
              <w:ind w:left="1064" w:right="1046"/>
              <w:jc w:val="center"/>
              <w:rPr>
                <w:sz w:val="18"/>
              </w:rPr>
            </w:pPr>
            <w:r>
              <w:rPr>
                <w:sz w:val="18"/>
              </w:rPr>
              <w:t>344.16 × 193.59mm</w:t>
            </w:r>
          </w:p>
        </w:tc>
      </w:tr>
      <w:tr>
        <w:trPr>
          <w:trHeight w:val="312" w:hRule="atLeast"/>
        </w:trPr>
        <w:tc>
          <w:tcPr>
            <w:tcW w:w="1345" w:type="dxa"/>
            <w:vMerge/>
            <w:tcBorders>
              <w:top w:val="nil"/>
            </w:tcBorders>
          </w:tcPr>
          <w:p>
            <w:pPr>
              <w:rPr>
                <w:sz w:val="2"/>
                <w:szCs w:val="2"/>
              </w:rPr>
            </w:pPr>
          </w:p>
        </w:tc>
        <w:tc>
          <w:tcPr>
            <w:tcW w:w="2269" w:type="dxa"/>
          </w:tcPr>
          <w:p>
            <w:pPr>
              <w:pStyle w:val="TableParagraph"/>
              <w:ind w:left="338" w:right="326"/>
              <w:jc w:val="center"/>
              <w:rPr>
                <w:b/>
                <w:sz w:val="18"/>
              </w:rPr>
            </w:pPr>
            <w:r>
              <w:rPr>
                <w:b/>
                <w:sz w:val="18"/>
              </w:rPr>
              <w:t>Contrast Ratio</w:t>
            </w:r>
          </w:p>
        </w:tc>
        <w:tc>
          <w:tcPr>
            <w:tcW w:w="4536" w:type="dxa"/>
          </w:tcPr>
          <w:p>
            <w:pPr>
              <w:pStyle w:val="TableParagraph"/>
              <w:ind w:left="1058" w:right="1046"/>
              <w:jc w:val="center"/>
              <w:rPr>
                <w:sz w:val="18"/>
              </w:rPr>
            </w:pPr>
            <w:r>
              <w:rPr>
                <w:sz w:val="18"/>
              </w:rPr>
              <w:t>1000:1</w:t>
            </w:r>
          </w:p>
        </w:tc>
      </w:tr>
      <w:tr>
        <w:trPr>
          <w:trHeight w:val="312" w:hRule="atLeast"/>
        </w:trPr>
        <w:tc>
          <w:tcPr>
            <w:tcW w:w="1345" w:type="dxa"/>
            <w:vMerge/>
            <w:tcBorders>
              <w:top w:val="nil"/>
            </w:tcBorders>
          </w:tcPr>
          <w:p>
            <w:pPr>
              <w:rPr>
                <w:sz w:val="2"/>
                <w:szCs w:val="2"/>
              </w:rPr>
            </w:pPr>
          </w:p>
        </w:tc>
        <w:tc>
          <w:tcPr>
            <w:tcW w:w="2269" w:type="dxa"/>
          </w:tcPr>
          <w:p>
            <w:pPr>
              <w:pStyle w:val="TableParagraph"/>
              <w:ind w:left="339" w:right="326"/>
              <w:jc w:val="center"/>
              <w:rPr>
                <w:b/>
                <w:sz w:val="18"/>
              </w:rPr>
            </w:pPr>
            <w:r>
              <w:rPr>
                <w:b/>
                <w:sz w:val="18"/>
              </w:rPr>
              <w:t>Brightness</w:t>
            </w:r>
          </w:p>
        </w:tc>
        <w:tc>
          <w:tcPr>
            <w:tcW w:w="4536" w:type="dxa"/>
          </w:tcPr>
          <w:p>
            <w:pPr>
              <w:pStyle w:val="TableParagraph"/>
              <w:ind w:left="1059" w:right="1046"/>
              <w:jc w:val="center"/>
              <w:rPr>
                <w:sz w:val="11"/>
              </w:rPr>
            </w:pPr>
            <w:r>
              <w:rPr>
                <w:sz w:val="18"/>
              </w:rPr>
              <w:t>220cd/m</w:t>
            </w:r>
            <w:r>
              <w:rPr>
                <w:position w:val="8"/>
                <w:sz w:val="11"/>
              </w:rPr>
              <w:t>2</w:t>
            </w:r>
          </w:p>
        </w:tc>
      </w:tr>
      <w:tr>
        <w:trPr>
          <w:trHeight w:val="312" w:hRule="atLeast"/>
        </w:trPr>
        <w:tc>
          <w:tcPr>
            <w:tcW w:w="1345" w:type="dxa"/>
            <w:vMerge/>
            <w:tcBorders>
              <w:top w:val="nil"/>
            </w:tcBorders>
          </w:tcPr>
          <w:p>
            <w:pPr>
              <w:rPr>
                <w:sz w:val="2"/>
                <w:szCs w:val="2"/>
              </w:rPr>
            </w:pPr>
          </w:p>
        </w:tc>
        <w:tc>
          <w:tcPr>
            <w:tcW w:w="2269" w:type="dxa"/>
          </w:tcPr>
          <w:p>
            <w:pPr>
              <w:pStyle w:val="TableParagraph"/>
              <w:ind w:left="343" w:right="326"/>
              <w:jc w:val="center"/>
              <w:rPr>
                <w:b/>
                <w:sz w:val="18"/>
              </w:rPr>
            </w:pPr>
            <w:r>
              <w:rPr>
                <w:b/>
                <w:sz w:val="18"/>
              </w:rPr>
              <w:t>Response Time</w:t>
            </w:r>
          </w:p>
        </w:tc>
        <w:tc>
          <w:tcPr>
            <w:tcW w:w="4536" w:type="dxa"/>
          </w:tcPr>
          <w:p>
            <w:pPr>
              <w:pStyle w:val="TableParagraph"/>
              <w:ind w:left="1055" w:right="1046"/>
              <w:jc w:val="center"/>
              <w:rPr>
                <w:sz w:val="18"/>
              </w:rPr>
            </w:pPr>
            <w:r>
              <w:rPr>
                <w:sz w:val="18"/>
              </w:rPr>
              <w:t>25ms</w:t>
            </w:r>
          </w:p>
        </w:tc>
      </w:tr>
      <w:tr>
        <w:trPr>
          <w:trHeight w:val="623" w:hRule="atLeast"/>
        </w:trPr>
        <w:tc>
          <w:tcPr>
            <w:tcW w:w="1345" w:type="dxa"/>
            <w:vMerge/>
            <w:tcBorders>
              <w:top w:val="nil"/>
            </w:tcBorders>
          </w:tcPr>
          <w:p>
            <w:pPr>
              <w:rPr>
                <w:sz w:val="2"/>
                <w:szCs w:val="2"/>
              </w:rPr>
            </w:pPr>
          </w:p>
        </w:tc>
        <w:tc>
          <w:tcPr>
            <w:tcW w:w="2269" w:type="dxa"/>
          </w:tcPr>
          <w:p>
            <w:pPr>
              <w:pStyle w:val="TableParagraph"/>
              <w:spacing w:line="240" w:lineRule="auto" w:before="145"/>
              <w:ind w:left="338" w:right="326"/>
              <w:jc w:val="center"/>
              <w:rPr>
                <w:b/>
                <w:sz w:val="18"/>
              </w:rPr>
            </w:pPr>
            <w:r>
              <w:rPr>
                <w:b/>
                <w:sz w:val="18"/>
              </w:rPr>
              <w:t>View Angle</w:t>
            </w:r>
          </w:p>
        </w:tc>
        <w:tc>
          <w:tcPr>
            <w:tcW w:w="4536" w:type="dxa"/>
          </w:tcPr>
          <w:p>
            <w:pPr>
              <w:pStyle w:val="TableParagraph"/>
              <w:spacing w:line="311" w:lineRule="exact"/>
              <w:ind w:left="1064" w:right="1044"/>
              <w:jc w:val="center"/>
              <w:rPr>
                <w:sz w:val="18"/>
              </w:rPr>
            </w:pPr>
            <w:r>
              <w:rPr>
                <w:sz w:val="18"/>
              </w:rPr>
              <w:t>89°/89°(H)/89°/89°(V)</w:t>
            </w:r>
          </w:p>
          <w:p>
            <w:pPr>
              <w:pStyle w:val="TableParagraph"/>
              <w:spacing w:line="293" w:lineRule="exact"/>
              <w:ind w:left="1061" w:right="1046"/>
              <w:jc w:val="center"/>
              <w:rPr>
                <w:sz w:val="18"/>
              </w:rPr>
            </w:pPr>
            <w:r>
              <w:rPr>
                <w:sz w:val="18"/>
              </w:rPr>
              <w:t>(Typ.)(CR＞10)</w:t>
            </w:r>
          </w:p>
        </w:tc>
      </w:tr>
      <w:tr>
        <w:trPr>
          <w:trHeight w:val="312" w:hRule="atLeast"/>
        </w:trPr>
        <w:tc>
          <w:tcPr>
            <w:tcW w:w="1345" w:type="dxa"/>
            <w:vMerge/>
            <w:tcBorders>
              <w:top w:val="nil"/>
            </w:tcBorders>
          </w:tcPr>
          <w:p>
            <w:pPr>
              <w:rPr>
                <w:sz w:val="2"/>
                <w:szCs w:val="2"/>
              </w:rPr>
            </w:pPr>
          </w:p>
        </w:tc>
        <w:tc>
          <w:tcPr>
            <w:tcW w:w="2269" w:type="dxa"/>
          </w:tcPr>
          <w:p>
            <w:pPr>
              <w:pStyle w:val="TableParagraph"/>
              <w:ind w:left="337" w:right="326"/>
              <w:jc w:val="center"/>
              <w:rPr>
                <w:b/>
                <w:sz w:val="18"/>
              </w:rPr>
            </w:pPr>
            <w:r>
              <w:rPr>
                <w:b/>
                <w:sz w:val="18"/>
              </w:rPr>
              <w:t>Gamut</w:t>
            </w:r>
          </w:p>
        </w:tc>
        <w:tc>
          <w:tcPr>
            <w:tcW w:w="4536" w:type="dxa"/>
          </w:tcPr>
          <w:p>
            <w:pPr>
              <w:pStyle w:val="TableParagraph"/>
              <w:ind w:left="1058" w:right="1046"/>
              <w:jc w:val="center"/>
              <w:rPr>
                <w:sz w:val="18"/>
              </w:rPr>
            </w:pPr>
            <w:r>
              <w:rPr>
                <w:sz w:val="18"/>
              </w:rPr>
              <w:t>72%(NTSC)</w:t>
            </w:r>
          </w:p>
        </w:tc>
      </w:tr>
      <w:tr>
        <w:trPr>
          <w:trHeight w:val="311" w:hRule="atLeast"/>
        </w:trPr>
        <w:tc>
          <w:tcPr>
            <w:tcW w:w="1345" w:type="dxa"/>
            <w:vMerge w:val="restart"/>
          </w:tcPr>
          <w:p>
            <w:pPr>
              <w:pStyle w:val="TableParagraph"/>
              <w:spacing w:line="240" w:lineRule="auto"/>
              <w:rPr>
                <w:b/>
                <w:sz w:val="24"/>
              </w:rPr>
            </w:pPr>
          </w:p>
          <w:p>
            <w:pPr>
              <w:pStyle w:val="TableParagraph"/>
              <w:spacing w:line="240" w:lineRule="auto" w:before="10"/>
              <w:rPr>
                <w:b/>
                <w:sz w:val="27"/>
              </w:rPr>
            </w:pPr>
          </w:p>
          <w:p>
            <w:pPr>
              <w:pStyle w:val="TableParagraph"/>
              <w:spacing w:line="240" w:lineRule="auto"/>
              <w:ind w:left="394"/>
              <w:rPr>
                <w:b/>
                <w:sz w:val="18"/>
              </w:rPr>
            </w:pPr>
            <w:r>
              <w:rPr>
                <w:b/>
                <w:sz w:val="18"/>
              </w:rPr>
              <w:t>Touch</w:t>
            </w:r>
          </w:p>
        </w:tc>
        <w:tc>
          <w:tcPr>
            <w:tcW w:w="2269" w:type="dxa"/>
          </w:tcPr>
          <w:p>
            <w:pPr>
              <w:pStyle w:val="TableParagraph"/>
              <w:ind w:left="341" w:right="326"/>
              <w:jc w:val="center"/>
              <w:rPr>
                <w:b/>
                <w:sz w:val="18"/>
              </w:rPr>
            </w:pPr>
            <w:r>
              <w:rPr>
                <w:b/>
                <w:sz w:val="18"/>
              </w:rPr>
              <w:t>Touch Type</w:t>
            </w:r>
          </w:p>
        </w:tc>
        <w:tc>
          <w:tcPr>
            <w:tcW w:w="4536" w:type="dxa"/>
          </w:tcPr>
          <w:p>
            <w:pPr>
              <w:pStyle w:val="TableParagraph"/>
              <w:ind w:left="1064" w:right="1046"/>
              <w:jc w:val="center"/>
              <w:rPr>
                <w:sz w:val="18"/>
              </w:rPr>
            </w:pPr>
            <w:r>
              <w:rPr>
                <w:sz w:val="18"/>
              </w:rPr>
              <w:t>Electromagnetic Resonance</w:t>
            </w:r>
          </w:p>
        </w:tc>
      </w:tr>
      <w:tr>
        <w:trPr>
          <w:trHeight w:val="312" w:hRule="atLeast"/>
        </w:trPr>
        <w:tc>
          <w:tcPr>
            <w:tcW w:w="1345" w:type="dxa"/>
            <w:vMerge/>
            <w:tcBorders>
              <w:top w:val="nil"/>
            </w:tcBorders>
          </w:tcPr>
          <w:p>
            <w:pPr>
              <w:rPr>
                <w:sz w:val="2"/>
                <w:szCs w:val="2"/>
              </w:rPr>
            </w:pPr>
          </w:p>
        </w:tc>
        <w:tc>
          <w:tcPr>
            <w:tcW w:w="2269" w:type="dxa"/>
          </w:tcPr>
          <w:p>
            <w:pPr>
              <w:pStyle w:val="TableParagraph"/>
              <w:ind w:left="341" w:right="326"/>
              <w:jc w:val="center"/>
              <w:rPr>
                <w:b/>
                <w:sz w:val="18"/>
              </w:rPr>
            </w:pPr>
            <w:r>
              <w:rPr>
                <w:b/>
                <w:sz w:val="18"/>
              </w:rPr>
              <w:t>Resolution</w:t>
            </w:r>
          </w:p>
        </w:tc>
        <w:tc>
          <w:tcPr>
            <w:tcW w:w="4536" w:type="dxa"/>
          </w:tcPr>
          <w:p>
            <w:pPr>
              <w:pStyle w:val="TableParagraph"/>
              <w:ind w:left="1058" w:right="1046"/>
              <w:jc w:val="center"/>
              <w:rPr>
                <w:sz w:val="18"/>
              </w:rPr>
            </w:pPr>
            <w:r>
              <w:rPr>
                <w:sz w:val="18"/>
              </w:rPr>
              <w:t>5080LPI</w:t>
            </w:r>
          </w:p>
        </w:tc>
      </w:tr>
      <w:tr>
        <w:trPr>
          <w:trHeight w:val="311" w:hRule="atLeast"/>
        </w:trPr>
        <w:tc>
          <w:tcPr>
            <w:tcW w:w="1345" w:type="dxa"/>
            <w:vMerge/>
            <w:tcBorders>
              <w:top w:val="nil"/>
            </w:tcBorders>
          </w:tcPr>
          <w:p>
            <w:pPr>
              <w:rPr>
                <w:sz w:val="2"/>
                <w:szCs w:val="2"/>
              </w:rPr>
            </w:pPr>
          </w:p>
        </w:tc>
        <w:tc>
          <w:tcPr>
            <w:tcW w:w="2269" w:type="dxa"/>
          </w:tcPr>
          <w:p>
            <w:pPr>
              <w:pStyle w:val="TableParagraph"/>
              <w:ind w:left="344" w:right="326"/>
              <w:jc w:val="center"/>
              <w:rPr>
                <w:b/>
                <w:sz w:val="18"/>
              </w:rPr>
            </w:pPr>
            <w:r>
              <w:rPr>
                <w:b/>
                <w:sz w:val="18"/>
              </w:rPr>
              <w:t>Pressure Level</w:t>
            </w:r>
          </w:p>
        </w:tc>
        <w:tc>
          <w:tcPr>
            <w:tcW w:w="4536" w:type="dxa"/>
          </w:tcPr>
          <w:p>
            <w:pPr>
              <w:pStyle w:val="TableParagraph"/>
              <w:ind w:left="1058" w:right="1046"/>
              <w:jc w:val="center"/>
              <w:rPr>
                <w:sz w:val="18"/>
              </w:rPr>
            </w:pPr>
            <w:r>
              <w:rPr>
                <w:sz w:val="18"/>
              </w:rPr>
              <w:t>8192</w:t>
            </w:r>
          </w:p>
        </w:tc>
      </w:tr>
      <w:tr>
        <w:trPr>
          <w:trHeight w:val="624" w:hRule="atLeast"/>
        </w:trPr>
        <w:tc>
          <w:tcPr>
            <w:tcW w:w="1345" w:type="dxa"/>
            <w:vMerge/>
            <w:tcBorders>
              <w:top w:val="nil"/>
            </w:tcBorders>
          </w:tcPr>
          <w:p>
            <w:pPr>
              <w:rPr>
                <w:sz w:val="2"/>
                <w:szCs w:val="2"/>
              </w:rPr>
            </w:pPr>
          </w:p>
        </w:tc>
        <w:tc>
          <w:tcPr>
            <w:tcW w:w="2269" w:type="dxa"/>
          </w:tcPr>
          <w:p>
            <w:pPr>
              <w:pStyle w:val="TableParagraph"/>
              <w:spacing w:line="240" w:lineRule="auto" w:before="145"/>
              <w:ind w:left="342" w:right="326"/>
              <w:jc w:val="center"/>
              <w:rPr>
                <w:b/>
                <w:sz w:val="18"/>
              </w:rPr>
            </w:pPr>
            <w:r>
              <w:rPr>
                <w:b/>
                <w:sz w:val="18"/>
              </w:rPr>
              <w:t>Accuracy</w:t>
            </w:r>
          </w:p>
        </w:tc>
        <w:tc>
          <w:tcPr>
            <w:tcW w:w="4536" w:type="dxa"/>
          </w:tcPr>
          <w:p>
            <w:pPr>
              <w:pStyle w:val="TableParagraph"/>
              <w:spacing w:line="312" w:lineRule="exact"/>
              <w:ind w:left="1441"/>
              <w:rPr>
                <w:sz w:val="18"/>
              </w:rPr>
            </w:pPr>
            <w:r>
              <w:rPr>
                <w:sz w:val="18"/>
              </w:rPr>
              <w:t>±0.5mm（Center）</w:t>
            </w:r>
          </w:p>
          <w:p>
            <w:pPr>
              <w:pStyle w:val="TableParagraph"/>
              <w:ind w:left="1508"/>
              <w:rPr>
                <w:sz w:val="18"/>
              </w:rPr>
            </w:pPr>
            <w:r>
              <w:rPr>
                <w:sz w:val="18"/>
              </w:rPr>
              <w:t>±3mm（Corner）</w:t>
            </w:r>
          </w:p>
        </w:tc>
      </w:tr>
      <w:tr>
        <w:trPr>
          <w:trHeight w:val="311" w:hRule="atLeast"/>
        </w:trPr>
        <w:tc>
          <w:tcPr>
            <w:tcW w:w="1345" w:type="dxa"/>
            <w:vMerge/>
            <w:tcBorders>
              <w:top w:val="nil"/>
            </w:tcBorders>
          </w:tcPr>
          <w:p>
            <w:pPr>
              <w:rPr>
                <w:sz w:val="2"/>
                <w:szCs w:val="2"/>
              </w:rPr>
            </w:pPr>
          </w:p>
        </w:tc>
        <w:tc>
          <w:tcPr>
            <w:tcW w:w="2269" w:type="dxa"/>
          </w:tcPr>
          <w:p>
            <w:pPr>
              <w:pStyle w:val="TableParagraph"/>
              <w:ind w:left="342" w:right="326"/>
              <w:jc w:val="center"/>
              <w:rPr>
                <w:b/>
                <w:sz w:val="18"/>
              </w:rPr>
            </w:pPr>
            <w:r>
              <w:rPr>
                <w:b/>
                <w:sz w:val="18"/>
              </w:rPr>
              <w:t>Sensing Height</w:t>
            </w:r>
          </w:p>
        </w:tc>
        <w:tc>
          <w:tcPr>
            <w:tcW w:w="4536" w:type="dxa"/>
          </w:tcPr>
          <w:p>
            <w:pPr>
              <w:pStyle w:val="TableParagraph"/>
              <w:ind w:left="1057" w:right="1046"/>
              <w:jc w:val="center"/>
              <w:rPr>
                <w:sz w:val="18"/>
              </w:rPr>
            </w:pPr>
            <w:r>
              <w:rPr>
                <w:sz w:val="18"/>
              </w:rPr>
              <w:t>10mm</w:t>
            </w:r>
          </w:p>
        </w:tc>
      </w:tr>
      <w:tr>
        <w:trPr>
          <w:trHeight w:val="312" w:hRule="atLeast"/>
        </w:trPr>
        <w:tc>
          <w:tcPr>
            <w:tcW w:w="1345" w:type="dxa"/>
            <w:vMerge/>
            <w:tcBorders>
              <w:top w:val="nil"/>
            </w:tcBorders>
          </w:tcPr>
          <w:p>
            <w:pPr>
              <w:rPr>
                <w:sz w:val="2"/>
                <w:szCs w:val="2"/>
              </w:rPr>
            </w:pPr>
          </w:p>
        </w:tc>
        <w:tc>
          <w:tcPr>
            <w:tcW w:w="2269" w:type="dxa"/>
          </w:tcPr>
          <w:p>
            <w:pPr>
              <w:pStyle w:val="TableParagraph"/>
              <w:ind w:left="341" w:right="326"/>
              <w:jc w:val="center"/>
              <w:rPr>
                <w:b/>
                <w:sz w:val="18"/>
              </w:rPr>
            </w:pPr>
            <w:r>
              <w:rPr>
                <w:b/>
                <w:sz w:val="18"/>
              </w:rPr>
              <w:t>Report Rate</w:t>
            </w:r>
          </w:p>
        </w:tc>
        <w:tc>
          <w:tcPr>
            <w:tcW w:w="4536" w:type="dxa"/>
          </w:tcPr>
          <w:p>
            <w:pPr>
              <w:pStyle w:val="TableParagraph"/>
              <w:ind w:left="1057" w:right="1046"/>
              <w:jc w:val="center"/>
              <w:rPr>
                <w:sz w:val="18"/>
              </w:rPr>
            </w:pPr>
            <w:r>
              <w:rPr>
                <w:sz w:val="18"/>
              </w:rPr>
              <w:t>266PPS</w:t>
            </w:r>
          </w:p>
        </w:tc>
      </w:tr>
      <w:tr>
        <w:trPr>
          <w:trHeight w:val="311" w:hRule="atLeast"/>
        </w:trPr>
        <w:tc>
          <w:tcPr>
            <w:tcW w:w="1345" w:type="dxa"/>
            <w:vMerge w:val="restart"/>
          </w:tcPr>
          <w:p>
            <w:pPr>
              <w:pStyle w:val="TableParagraph"/>
              <w:spacing w:line="240" w:lineRule="auto" w:before="12"/>
              <w:rPr>
                <w:b/>
                <w:sz w:val="25"/>
              </w:rPr>
            </w:pPr>
          </w:p>
          <w:p>
            <w:pPr>
              <w:pStyle w:val="TableParagraph"/>
              <w:spacing w:line="240" w:lineRule="auto"/>
              <w:ind w:left="482" w:right="472"/>
              <w:jc w:val="center"/>
              <w:rPr>
                <w:b/>
                <w:sz w:val="18"/>
              </w:rPr>
            </w:pPr>
            <w:r>
              <w:rPr>
                <w:b/>
                <w:sz w:val="18"/>
              </w:rPr>
              <w:t>Pen</w:t>
            </w:r>
          </w:p>
        </w:tc>
        <w:tc>
          <w:tcPr>
            <w:tcW w:w="2269" w:type="dxa"/>
          </w:tcPr>
          <w:p>
            <w:pPr>
              <w:pStyle w:val="TableParagraph"/>
              <w:ind w:left="337" w:right="326"/>
              <w:jc w:val="center"/>
              <w:rPr>
                <w:b/>
                <w:sz w:val="18"/>
              </w:rPr>
            </w:pPr>
            <w:r>
              <w:rPr>
                <w:b/>
                <w:sz w:val="18"/>
              </w:rPr>
              <w:t>Model</w:t>
            </w:r>
          </w:p>
        </w:tc>
        <w:tc>
          <w:tcPr>
            <w:tcW w:w="4536" w:type="dxa"/>
          </w:tcPr>
          <w:p>
            <w:pPr>
              <w:pStyle w:val="TableParagraph"/>
              <w:ind w:left="1063" w:right="1046"/>
              <w:jc w:val="center"/>
              <w:rPr>
                <w:sz w:val="18"/>
              </w:rPr>
            </w:pPr>
            <w:r>
              <w:rPr>
                <w:sz w:val="18"/>
              </w:rPr>
              <w:t>Artpaint AP50</w:t>
            </w:r>
          </w:p>
        </w:tc>
      </w:tr>
      <w:tr>
        <w:trPr>
          <w:trHeight w:val="312" w:hRule="atLeast"/>
        </w:trPr>
        <w:tc>
          <w:tcPr>
            <w:tcW w:w="1345" w:type="dxa"/>
            <w:vMerge/>
            <w:tcBorders>
              <w:top w:val="nil"/>
            </w:tcBorders>
          </w:tcPr>
          <w:p>
            <w:pPr>
              <w:rPr>
                <w:sz w:val="2"/>
                <w:szCs w:val="2"/>
              </w:rPr>
            </w:pPr>
          </w:p>
        </w:tc>
        <w:tc>
          <w:tcPr>
            <w:tcW w:w="2269" w:type="dxa"/>
          </w:tcPr>
          <w:p>
            <w:pPr>
              <w:pStyle w:val="TableParagraph"/>
              <w:ind w:left="339" w:right="326"/>
              <w:jc w:val="center"/>
              <w:rPr>
                <w:b/>
                <w:sz w:val="18"/>
              </w:rPr>
            </w:pPr>
            <w:r>
              <w:rPr>
                <w:b/>
                <w:sz w:val="18"/>
              </w:rPr>
              <w:t>Net Weight</w:t>
            </w:r>
          </w:p>
        </w:tc>
        <w:tc>
          <w:tcPr>
            <w:tcW w:w="4536" w:type="dxa"/>
          </w:tcPr>
          <w:p>
            <w:pPr>
              <w:pStyle w:val="TableParagraph"/>
              <w:ind w:left="1053" w:right="1046"/>
              <w:jc w:val="center"/>
              <w:rPr>
                <w:sz w:val="18"/>
              </w:rPr>
            </w:pPr>
            <w:r>
              <w:rPr>
                <w:sz w:val="18"/>
              </w:rPr>
              <w:t>12g</w:t>
            </w:r>
          </w:p>
        </w:tc>
      </w:tr>
      <w:tr>
        <w:trPr>
          <w:trHeight w:val="312" w:hRule="atLeast"/>
        </w:trPr>
        <w:tc>
          <w:tcPr>
            <w:tcW w:w="1345" w:type="dxa"/>
            <w:vMerge/>
            <w:tcBorders>
              <w:top w:val="nil"/>
            </w:tcBorders>
          </w:tcPr>
          <w:p>
            <w:pPr>
              <w:rPr>
                <w:sz w:val="2"/>
                <w:szCs w:val="2"/>
              </w:rPr>
            </w:pPr>
          </w:p>
        </w:tc>
        <w:tc>
          <w:tcPr>
            <w:tcW w:w="2269" w:type="dxa"/>
          </w:tcPr>
          <w:p>
            <w:pPr>
              <w:pStyle w:val="TableParagraph"/>
              <w:ind w:left="338" w:right="326"/>
              <w:jc w:val="center"/>
              <w:rPr>
                <w:b/>
                <w:sz w:val="18"/>
              </w:rPr>
            </w:pPr>
            <w:r>
              <w:rPr>
                <w:b/>
                <w:sz w:val="18"/>
              </w:rPr>
              <w:t>Dimension</w:t>
            </w:r>
          </w:p>
        </w:tc>
        <w:tc>
          <w:tcPr>
            <w:tcW w:w="4536" w:type="dxa"/>
          </w:tcPr>
          <w:p>
            <w:pPr>
              <w:pStyle w:val="TableParagraph"/>
              <w:ind w:left="1059" w:right="1046"/>
              <w:jc w:val="center"/>
              <w:rPr>
                <w:sz w:val="18"/>
              </w:rPr>
            </w:pPr>
            <w:r>
              <w:rPr>
                <w:sz w:val="18"/>
              </w:rPr>
              <w:t>160 x Φ12mm</w:t>
            </w:r>
          </w:p>
        </w:tc>
      </w:tr>
      <w:tr>
        <w:trPr>
          <w:trHeight w:val="311" w:hRule="atLeast"/>
        </w:trPr>
        <w:tc>
          <w:tcPr>
            <w:tcW w:w="1345" w:type="dxa"/>
            <w:vMerge/>
            <w:tcBorders>
              <w:top w:val="nil"/>
            </w:tcBorders>
          </w:tcPr>
          <w:p>
            <w:pPr>
              <w:rPr>
                <w:sz w:val="2"/>
                <w:szCs w:val="2"/>
              </w:rPr>
            </w:pPr>
          </w:p>
        </w:tc>
        <w:tc>
          <w:tcPr>
            <w:tcW w:w="2269" w:type="dxa"/>
          </w:tcPr>
          <w:p>
            <w:pPr>
              <w:pStyle w:val="TableParagraph"/>
              <w:ind w:left="339" w:right="326"/>
              <w:jc w:val="center"/>
              <w:rPr>
                <w:b/>
                <w:sz w:val="18"/>
              </w:rPr>
            </w:pPr>
            <w:r>
              <w:rPr>
                <w:b/>
                <w:sz w:val="18"/>
              </w:rPr>
              <w:t>Buttons</w:t>
            </w:r>
          </w:p>
        </w:tc>
        <w:tc>
          <w:tcPr>
            <w:tcW w:w="4536" w:type="dxa"/>
          </w:tcPr>
          <w:p>
            <w:pPr>
              <w:pStyle w:val="TableParagraph"/>
              <w:ind w:left="1062" w:right="1046"/>
              <w:jc w:val="center"/>
              <w:rPr>
                <w:sz w:val="18"/>
              </w:rPr>
            </w:pPr>
            <w:r>
              <w:rPr>
                <w:sz w:val="18"/>
              </w:rPr>
              <w:t>Two Customized Press Key</w:t>
            </w:r>
          </w:p>
        </w:tc>
      </w:tr>
      <w:tr>
        <w:trPr>
          <w:trHeight w:val="623" w:hRule="atLeast"/>
        </w:trPr>
        <w:tc>
          <w:tcPr>
            <w:tcW w:w="1345" w:type="dxa"/>
            <w:vMerge w:val="restart"/>
          </w:tcPr>
          <w:p>
            <w:pPr>
              <w:pStyle w:val="TableParagraph"/>
              <w:spacing w:line="240" w:lineRule="auto"/>
              <w:rPr>
                <w:b/>
                <w:sz w:val="24"/>
              </w:rPr>
            </w:pPr>
          </w:p>
          <w:p>
            <w:pPr>
              <w:pStyle w:val="TableParagraph"/>
              <w:spacing w:line="240" w:lineRule="auto"/>
              <w:rPr>
                <w:b/>
                <w:sz w:val="24"/>
              </w:rPr>
            </w:pPr>
          </w:p>
          <w:p>
            <w:pPr>
              <w:pStyle w:val="TableParagraph"/>
              <w:spacing w:line="240" w:lineRule="auto"/>
              <w:rPr>
                <w:b/>
                <w:sz w:val="24"/>
              </w:rPr>
            </w:pPr>
          </w:p>
          <w:p>
            <w:pPr>
              <w:pStyle w:val="TableParagraph"/>
              <w:spacing w:line="240" w:lineRule="auto" w:before="4"/>
              <w:rPr>
                <w:b/>
                <w:sz w:val="14"/>
              </w:rPr>
            </w:pPr>
          </w:p>
          <w:p>
            <w:pPr>
              <w:pStyle w:val="TableParagraph"/>
              <w:spacing w:line="240" w:lineRule="auto" w:before="1"/>
              <w:ind w:left="324"/>
              <w:rPr>
                <w:b/>
                <w:sz w:val="18"/>
              </w:rPr>
            </w:pPr>
            <w:r>
              <w:rPr>
                <w:b/>
                <w:sz w:val="18"/>
              </w:rPr>
              <w:t>General</w:t>
            </w:r>
          </w:p>
        </w:tc>
        <w:tc>
          <w:tcPr>
            <w:tcW w:w="2269" w:type="dxa"/>
          </w:tcPr>
          <w:p>
            <w:pPr>
              <w:pStyle w:val="TableParagraph"/>
              <w:spacing w:line="311" w:lineRule="exact"/>
              <w:ind w:left="431"/>
              <w:rPr>
                <w:b/>
                <w:sz w:val="18"/>
              </w:rPr>
            </w:pPr>
            <w:r>
              <w:rPr>
                <w:b/>
                <w:sz w:val="18"/>
              </w:rPr>
              <w:t>Working Power</w:t>
            </w:r>
          </w:p>
          <w:p>
            <w:pPr>
              <w:pStyle w:val="TableParagraph"/>
              <w:spacing w:line="293" w:lineRule="exact"/>
              <w:ind w:left="525"/>
              <w:rPr>
                <w:b/>
                <w:sz w:val="18"/>
              </w:rPr>
            </w:pPr>
            <w:r>
              <w:rPr>
                <w:b/>
                <w:sz w:val="18"/>
              </w:rPr>
              <w:t>Consumption</w:t>
            </w:r>
          </w:p>
        </w:tc>
        <w:tc>
          <w:tcPr>
            <w:tcW w:w="4536" w:type="dxa"/>
          </w:tcPr>
          <w:p>
            <w:pPr>
              <w:pStyle w:val="TableParagraph"/>
              <w:spacing w:line="240" w:lineRule="auto" w:before="145"/>
              <w:ind w:left="1054" w:right="1046"/>
              <w:jc w:val="center"/>
              <w:rPr>
                <w:sz w:val="18"/>
              </w:rPr>
            </w:pPr>
            <w:r>
              <w:rPr>
                <w:sz w:val="18"/>
              </w:rPr>
              <w:t>12W</w:t>
            </w:r>
          </w:p>
        </w:tc>
      </w:tr>
      <w:tr>
        <w:trPr>
          <w:trHeight w:val="312" w:hRule="atLeast"/>
        </w:trPr>
        <w:tc>
          <w:tcPr>
            <w:tcW w:w="1345" w:type="dxa"/>
            <w:vMerge/>
            <w:tcBorders>
              <w:top w:val="nil"/>
            </w:tcBorders>
          </w:tcPr>
          <w:p>
            <w:pPr>
              <w:rPr>
                <w:sz w:val="2"/>
                <w:szCs w:val="2"/>
              </w:rPr>
            </w:pPr>
          </w:p>
        </w:tc>
        <w:tc>
          <w:tcPr>
            <w:tcW w:w="2269" w:type="dxa"/>
          </w:tcPr>
          <w:p>
            <w:pPr>
              <w:pStyle w:val="TableParagraph"/>
              <w:ind w:left="341" w:right="326"/>
              <w:jc w:val="center"/>
              <w:rPr>
                <w:b/>
                <w:sz w:val="18"/>
              </w:rPr>
            </w:pPr>
            <w:r>
              <w:rPr>
                <w:b/>
                <w:sz w:val="18"/>
              </w:rPr>
              <w:t>Input Voltage</w:t>
            </w:r>
          </w:p>
        </w:tc>
        <w:tc>
          <w:tcPr>
            <w:tcW w:w="4536" w:type="dxa"/>
          </w:tcPr>
          <w:p>
            <w:pPr>
              <w:pStyle w:val="TableParagraph"/>
              <w:ind w:left="1064" w:right="1045"/>
              <w:jc w:val="center"/>
              <w:rPr>
                <w:sz w:val="18"/>
              </w:rPr>
            </w:pPr>
            <w:r>
              <w:rPr>
                <w:sz w:val="18"/>
              </w:rPr>
              <w:t>100-240VAC, 50/60Hz</w:t>
            </w:r>
          </w:p>
        </w:tc>
      </w:tr>
      <w:tr>
        <w:trPr>
          <w:trHeight w:val="311" w:hRule="atLeast"/>
        </w:trPr>
        <w:tc>
          <w:tcPr>
            <w:tcW w:w="1345" w:type="dxa"/>
            <w:vMerge/>
            <w:tcBorders>
              <w:top w:val="nil"/>
            </w:tcBorders>
          </w:tcPr>
          <w:p>
            <w:pPr>
              <w:rPr>
                <w:sz w:val="2"/>
                <w:szCs w:val="2"/>
              </w:rPr>
            </w:pPr>
          </w:p>
        </w:tc>
        <w:tc>
          <w:tcPr>
            <w:tcW w:w="2269" w:type="dxa"/>
          </w:tcPr>
          <w:p>
            <w:pPr>
              <w:pStyle w:val="TableParagraph"/>
              <w:ind w:left="341" w:right="326"/>
              <w:jc w:val="center"/>
              <w:rPr>
                <w:b/>
                <w:sz w:val="18"/>
              </w:rPr>
            </w:pPr>
            <w:r>
              <w:rPr>
                <w:b/>
                <w:sz w:val="18"/>
              </w:rPr>
              <w:t>Output Voltage</w:t>
            </w:r>
          </w:p>
        </w:tc>
        <w:tc>
          <w:tcPr>
            <w:tcW w:w="4536" w:type="dxa"/>
          </w:tcPr>
          <w:p>
            <w:pPr>
              <w:pStyle w:val="TableParagraph"/>
              <w:ind w:left="1060" w:right="1046"/>
              <w:jc w:val="center"/>
              <w:rPr>
                <w:sz w:val="18"/>
              </w:rPr>
            </w:pPr>
            <w:r>
              <w:rPr>
                <w:sz w:val="18"/>
              </w:rPr>
              <w:t>DC12V 1A</w:t>
            </w:r>
          </w:p>
        </w:tc>
      </w:tr>
      <w:tr>
        <w:trPr>
          <w:trHeight w:val="312" w:hRule="atLeast"/>
        </w:trPr>
        <w:tc>
          <w:tcPr>
            <w:tcW w:w="1345" w:type="dxa"/>
            <w:vMerge/>
            <w:tcBorders>
              <w:top w:val="nil"/>
            </w:tcBorders>
          </w:tcPr>
          <w:p>
            <w:pPr>
              <w:rPr>
                <w:sz w:val="2"/>
                <w:szCs w:val="2"/>
              </w:rPr>
            </w:pPr>
          </w:p>
        </w:tc>
        <w:tc>
          <w:tcPr>
            <w:tcW w:w="2269" w:type="dxa"/>
          </w:tcPr>
          <w:p>
            <w:pPr>
              <w:pStyle w:val="TableParagraph"/>
              <w:ind w:left="343" w:right="326"/>
              <w:jc w:val="center"/>
              <w:rPr>
                <w:b/>
                <w:sz w:val="18"/>
              </w:rPr>
            </w:pPr>
            <w:r>
              <w:rPr>
                <w:b/>
                <w:sz w:val="18"/>
              </w:rPr>
              <w:t>Video Interface</w:t>
            </w:r>
          </w:p>
        </w:tc>
        <w:tc>
          <w:tcPr>
            <w:tcW w:w="4536" w:type="dxa"/>
          </w:tcPr>
          <w:p>
            <w:pPr>
              <w:pStyle w:val="TableParagraph"/>
              <w:ind w:left="1054" w:right="1046"/>
              <w:jc w:val="center"/>
              <w:rPr>
                <w:sz w:val="18"/>
              </w:rPr>
            </w:pPr>
            <w:r>
              <w:rPr>
                <w:sz w:val="18"/>
              </w:rPr>
              <w:t>HDMI</w:t>
            </w:r>
          </w:p>
        </w:tc>
      </w:tr>
      <w:tr>
        <w:trPr>
          <w:trHeight w:val="312" w:hRule="atLeast"/>
        </w:trPr>
        <w:tc>
          <w:tcPr>
            <w:tcW w:w="1345" w:type="dxa"/>
            <w:vMerge/>
            <w:tcBorders>
              <w:top w:val="nil"/>
            </w:tcBorders>
          </w:tcPr>
          <w:p>
            <w:pPr>
              <w:rPr>
                <w:sz w:val="2"/>
                <w:szCs w:val="2"/>
              </w:rPr>
            </w:pPr>
          </w:p>
        </w:tc>
        <w:tc>
          <w:tcPr>
            <w:tcW w:w="2269" w:type="dxa"/>
          </w:tcPr>
          <w:p>
            <w:pPr>
              <w:pStyle w:val="TableParagraph"/>
              <w:ind w:left="339" w:right="326"/>
              <w:jc w:val="center"/>
              <w:rPr>
                <w:b/>
                <w:sz w:val="18"/>
              </w:rPr>
            </w:pPr>
            <w:r>
              <w:rPr>
                <w:b/>
                <w:sz w:val="18"/>
              </w:rPr>
              <w:t>Press Key</w:t>
            </w:r>
          </w:p>
        </w:tc>
        <w:tc>
          <w:tcPr>
            <w:tcW w:w="4536" w:type="dxa"/>
          </w:tcPr>
          <w:p>
            <w:pPr>
              <w:pStyle w:val="TableParagraph"/>
              <w:ind w:left="1064" w:right="1045"/>
              <w:jc w:val="center"/>
              <w:rPr>
                <w:sz w:val="18"/>
              </w:rPr>
            </w:pPr>
            <w:r>
              <w:rPr>
                <w:sz w:val="18"/>
              </w:rPr>
              <w:t>10 Customizable Press Key</w:t>
            </w:r>
          </w:p>
        </w:tc>
      </w:tr>
      <w:tr>
        <w:trPr>
          <w:trHeight w:val="312" w:hRule="atLeast"/>
        </w:trPr>
        <w:tc>
          <w:tcPr>
            <w:tcW w:w="1345" w:type="dxa"/>
            <w:vMerge/>
            <w:tcBorders>
              <w:top w:val="nil"/>
            </w:tcBorders>
          </w:tcPr>
          <w:p>
            <w:pPr>
              <w:rPr>
                <w:sz w:val="2"/>
                <w:szCs w:val="2"/>
              </w:rPr>
            </w:pPr>
          </w:p>
        </w:tc>
        <w:tc>
          <w:tcPr>
            <w:tcW w:w="2269" w:type="dxa"/>
          </w:tcPr>
          <w:p>
            <w:pPr>
              <w:pStyle w:val="TableParagraph"/>
              <w:ind w:left="338" w:right="326"/>
              <w:jc w:val="center"/>
              <w:rPr>
                <w:b/>
                <w:sz w:val="18"/>
              </w:rPr>
            </w:pPr>
            <w:r>
              <w:rPr>
                <w:b/>
                <w:sz w:val="18"/>
              </w:rPr>
              <w:t>Dimension</w:t>
            </w:r>
          </w:p>
        </w:tc>
        <w:tc>
          <w:tcPr>
            <w:tcW w:w="4536" w:type="dxa"/>
          </w:tcPr>
          <w:p>
            <w:pPr>
              <w:pStyle w:val="TableParagraph"/>
              <w:ind w:left="1335"/>
              <w:rPr>
                <w:sz w:val="18"/>
              </w:rPr>
            </w:pPr>
            <w:r>
              <w:rPr>
                <w:sz w:val="18"/>
              </w:rPr>
              <w:t>452.4 x 252 x 19.5mm</w:t>
            </w:r>
          </w:p>
        </w:tc>
      </w:tr>
      <w:tr>
        <w:trPr>
          <w:trHeight w:val="312" w:hRule="atLeast"/>
        </w:trPr>
        <w:tc>
          <w:tcPr>
            <w:tcW w:w="1345" w:type="dxa"/>
            <w:vMerge/>
            <w:tcBorders>
              <w:top w:val="nil"/>
            </w:tcBorders>
          </w:tcPr>
          <w:p>
            <w:pPr>
              <w:rPr>
                <w:sz w:val="2"/>
                <w:szCs w:val="2"/>
              </w:rPr>
            </w:pPr>
          </w:p>
        </w:tc>
        <w:tc>
          <w:tcPr>
            <w:tcW w:w="2269" w:type="dxa"/>
          </w:tcPr>
          <w:p>
            <w:pPr>
              <w:pStyle w:val="TableParagraph"/>
              <w:ind w:left="339" w:right="326"/>
              <w:jc w:val="center"/>
              <w:rPr>
                <w:b/>
                <w:sz w:val="18"/>
              </w:rPr>
            </w:pPr>
            <w:r>
              <w:rPr>
                <w:b/>
                <w:sz w:val="18"/>
              </w:rPr>
              <w:t>Net Weight</w:t>
            </w:r>
          </w:p>
        </w:tc>
        <w:tc>
          <w:tcPr>
            <w:tcW w:w="4536" w:type="dxa"/>
          </w:tcPr>
          <w:p>
            <w:pPr>
              <w:pStyle w:val="TableParagraph"/>
              <w:ind w:left="1058" w:right="1046"/>
              <w:jc w:val="center"/>
              <w:rPr>
                <w:sz w:val="18"/>
              </w:rPr>
            </w:pPr>
            <w:r>
              <w:rPr>
                <w:sz w:val="18"/>
              </w:rPr>
              <w:t>3KG</w:t>
            </w:r>
          </w:p>
        </w:tc>
      </w:tr>
      <w:tr>
        <w:trPr>
          <w:trHeight w:val="311" w:hRule="atLeast"/>
        </w:trPr>
        <w:tc>
          <w:tcPr>
            <w:tcW w:w="1345" w:type="dxa"/>
            <w:vMerge/>
            <w:tcBorders>
              <w:top w:val="nil"/>
            </w:tcBorders>
          </w:tcPr>
          <w:p>
            <w:pPr>
              <w:rPr>
                <w:sz w:val="2"/>
                <w:szCs w:val="2"/>
              </w:rPr>
            </w:pPr>
          </w:p>
        </w:tc>
        <w:tc>
          <w:tcPr>
            <w:tcW w:w="2269" w:type="dxa"/>
          </w:tcPr>
          <w:p>
            <w:pPr>
              <w:pStyle w:val="TableParagraph"/>
              <w:ind w:left="344" w:right="326"/>
              <w:jc w:val="center"/>
              <w:rPr>
                <w:b/>
                <w:sz w:val="18"/>
              </w:rPr>
            </w:pPr>
            <w:r>
              <w:rPr>
                <w:b/>
                <w:sz w:val="18"/>
              </w:rPr>
              <w:t>Adjustable Stand</w:t>
            </w:r>
          </w:p>
        </w:tc>
        <w:tc>
          <w:tcPr>
            <w:tcW w:w="4536" w:type="dxa"/>
          </w:tcPr>
          <w:p>
            <w:pPr>
              <w:pStyle w:val="TableParagraph"/>
              <w:ind w:left="1057" w:right="1046"/>
              <w:jc w:val="center"/>
              <w:rPr>
                <w:sz w:val="18"/>
              </w:rPr>
            </w:pPr>
            <w:r>
              <w:rPr>
                <w:sz w:val="18"/>
              </w:rPr>
              <w:t>20°-80°</w:t>
            </w:r>
          </w:p>
        </w:tc>
      </w:tr>
      <w:tr>
        <w:trPr>
          <w:trHeight w:val="624" w:hRule="atLeast"/>
        </w:trPr>
        <w:tc>
          <w:tcPr>
            <w:tcW w:w="1345" w:type="dxa"/>
            <w:vMerge/>
            <w:tcBorders>
              <w:top w:val="nil"/>
            </w:tcBorders>
          </w:tcPr>
          <w:p>
            <w:pPr>
              <w:rPr>
                <w:sz w:val="2"/>
                <w:szCs w:val="2"/>
              </w:rPr>
            </w:pPr>
          </w:p>
        </w:tc>
        <w:tc>
          <w:tcPr>
            <w:tcW w:w="2269" w:type="dxa"/>
          </w:tcPr>
          <w:p>
            <w:pPr>
              <w:pStyle w:val="TableParagraph"/>
              <w:spacing w:line="240" w:lineRule="auto" w:before="144"/>
              <w:ind w:left="339" w:right="326"/>
              <w:jc w:val="center"/>
              <w:rPr>
                <w:b/>
                <w:sz w:val="18"/>
              </w:rPr>
            </w:pPr>
            <w:r>
              <w:rPr>
                <w:b/>
                <w:sz w:val="18"/>
              </w:rPr>
              <w:t>OS Support</w:t>
            </w:r>
          </w:p>
        </w:tc>
        <w:tc>
          <w:tcPr>
            <w:tcW w:w="4536" w:type="dxa"/>
          </w:tcPr>
          <w:p>
            <w:pPr>
              <w:pStyle w:val="TableParagraph"/>
              <w:spacing w:line="310" w:lineRule="exact"/>
              <w:ind w:left="1434"/>
              <w:rPr>
                <w:sz w:val="18"/>
              </w:rPr>
            </w:pPr>
            <w:r>
              <w:rPr>
                <w:sz w:val="18"/>
              </w:rPr>
              <w:t>Windows 7 or later,</w:t>
            </w:r>
          </w:p>
          <w:p>
            <w:pPr>
              <w:pStyle w:val="TableParagraph"/>
              <w:spacing w:line="294" w:lineRule="exact"/>
              <w:ind w:left="1371"/>
              <w:rPr>
                <w:sz w:val="18"/>
              </w:rPr>
            </w:pPr>
            <w:r>
              <w:rPr>
                <w:sz w:val="18"/>
              </w:rPr>
              <w:t>macOS 10.12 or later</w:t>
            </w:r>
          </w:p>
        </w:tc>
      </w:tr>
    </w:tbl>
    <w:p>
      <w:pPr>
        <w:spacing w:after="0" w:line="294" w:lineRule="exact"/>
        <w:rPr>
          <w:sz w:val="18"/>
        </w:rPr>
        <w:sectPr>
          <w:pgSz w:w="11910" w:h="16840"/>
          <w:pgMar w:header="850" w:footer="1256" w:top="1380" w:bottom="1440" w:left="1000" w:right="900"/>
        </w:sectPr>
      </w:pPr>
    </w:p>
    <w:p>
      <w:pPr>
        <w:pStyle w:val="Heading1"/>
        <w:numPr>
          <w:ilvl w:val="0"/>
          <w:numId w:val="9"/>
        </w:numPr>
        <w:tabs>
          <w:tab w:pos="1136" w:val="left" w:leader="none"/>
        </w:tabs>
        <w:spacing w:line="240" w:lineRule="auto" w:before="28" w:after="0"/>
        <w:ind w:left="1136" w:right="0" w:hanging="336"/>
        <w:jc w:val="left"/>
        <w:rPr>
          <w:color w:val="EC7C30"/>
        </w:rPr>
      </w:pPr>
      <w:bookmarkStart w:name="5. Trouble Shooting" w:id="72"/>
      <w:bookmarkEnd w:id="72"/>
      <w:r>
        <w:rPr>
          <w:b w:val="0"/>
        </w:rPr>
      </w:r>
      <w:bookmarkStart w:name="_bookmark18" w:id="73"/>
      <w:bookmarkEnd w:id="73"/>
      <w:r>
        <w:rPr>
          <w:b w:val="0"/>
        </w:rPr>
      </w:r>
      <w:bookmarkStart w:name="_bookmark18" w:id="74"/>
      <w:bookmarkEnd w:id="74"/>
      <w:r>
        <w:rPr>
          <w:color w:val="EC7C30"/>
        </w:rPr>
        <w:t>T</w:t>
      </w:r>
      <w:r>
        <w:rPr>
          <w:color w:val="EC7C30"/>
        </w:rPr>
        <w:t>rouble</w:t>
      </w:r>
      <w:r>
        <w:rPr>
          <w:color w:val="EC7C30"/>
          <w:spacing w:val="-1"/>
        </w:rPr>
        <w:t> </w:t>
      </w:r>
      <w:r>
        <w:rPr>
          <w:color w:val="EC7C30"/>
        </w:rPr>
        <w:t>Shooting</w:t>
      </w:r>
    </w:p>
    <w:p>
      <w:pPr>
        <w:pStyle w:val="Heading5"/>
        <w:numPr>
          <w:ilvl w:val="1"/>
          <w:numId w:val="9"/>
        </w:numPr>
        <w:tabs>
          <w:tab w:pos="1182" w:val="left" w:leader="none"/>
        </w:tabs>
        <w:spacing w:line="240" w:lineRule="auto" w:before="202" w:after="0"/>
        <w:ind w:left="1181" w:right="0" w:hanging="382"/>
        <w:jc w:val="left"/>
      </w:pPr>
      <w:r>
        <w:rPr/>
        <w:t>Possible Breakdowns Related to</w:t>
      </w:r>
      <w:r>
        <w:rPr>
          <w:spacing w:val="1"/>
        </w:rPr>
        <w:t> </w:t>
      </w:r>
      <w:r>
        <w:rPr/>
        <w:t>DISPLAY</w:t>
      </w:r>
    </w:p>
    <w:p>
      <w:pPr>
        <w:pStyle w:val="BodyText"/>
        <w:spacing w:before="16"/>
        <w:rPr>
          <w:b/>
          <w:sz w:val="5"/>
        </w:rPr>
      </w:pPr>
    </w:p>
    <w:tbl>
      <w:tblPr>
        <w:tblW w:w="0" w:type="auto"/>
        <w:jc w:val="left"/>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5"/>
        <w:gridCol w:w="5548"/>
      </w:tblGrid>
      <w:tr>
        <w:trPr>
          <w:trHeight w:val="624" w:hRule="atLeast"/>
        </w:trPr>
        <w:tc>
          <w:tcPr>
            <w:tcW w:w="2805" w:type="dxa"/>
            <w:shd w:val="clear" w:color="auto" w:fill="7D7D7D"/>
          </w:tcPr>
          <w:p>
            <w:pPr>
              <w:pStyle w:val="TableParagraph"/>
              <w:spacing w:line="240" w:lineRule="auto" w:before="108"/>
              <w:ind w:left="162"/>
              <w:rPr>
                <w:b/>
                <w:sz w:val="22"/>
              </w:rPr>
            </w:pPr>
            <w:r>
              <w:rPr>
                <w:b/>
                <w:color w:val="FFFFFF"/>
                <w:sz w:val="22"/>
              </w:rPr>
              <w:t>Abnormal Phenomena</w:t>
            </w:r>
          </w:p>
        </w:tc>
        <w:tc>
          <w:tcPr>
            <w:tcW w:w="5548" w:type="dxa"/>
            <w:shd w:val="clear" w:color="auto" w:fill="7D7D7D"/>
          </w:tcPr>
          <w:p>
            <w:pPr>
              <w:pStyle w:val="TableParagraph"/>
              <w:spacing w:line="240" w:lineRule="auto" w:before="108"/>
              <w:ind w:left="1773"/>
              <w:rPr>
                <w:b/>
                <w:sz w:val="22"/>
              </w:rPr>
            </w:pPr>
            <w:r>
              <w:rPr>
                <w:b/>
                <w:color w:val="FFFFFF"/>
                <w:sz w:val="22"/>
              </w:rPr>
              <w:t>Possible Solutions</w:t>
            </w:r>
          </w:p>
        </w:tc>
      </w:tr>
      <w:tr>
        <w:trPr>
          <w:trHeight w:val="612" w:hRule="atLeast"/>
        </w:trPr>
        <w:tc>
          <w:tcPr>
            <w:tcW w:w="2805" w:type="dxa"/>
          </w:tcPr>
          <w:p>
            <w:pPr>
              <w:pStyle w:val="TableParagraph"/>
              <w:spacing w:line="240" w:lineRule="auto" w:before="8"/>
              <w:rPr>
                <w:b/>
                <w:sz w:val="12"/>
              </w:rPr>
            </w:pPr>
          </w:p>
          <w:p>
            <w:pPr>
              <w:pStyle w:val="TableParagraph"/>
              <w:spacing w:line="240" w:lineRule="auto" w:before="1"/>
              <w:ind w:left="114"/>
              <w:rPr>
                <w:sz w:val="18"/>
              </w:rPr>
            </w:pPr>
            <w:bookmarkStart w:name="Power indicator does not flash" w:id="75"/>
            <w:bookmarkEnd w:id="75"/>
            <w:r>
              <w:rPr/>
            </w:r>
            <w:r>
              <w:rPr>
                <w:sz w:val="18"/>
              </w:rPr>
              <w:t>Power indicator does not flash</w:t>
            </w:r>
          </w:p>
        </w:tc>
        <w:tc>
          <w:tcPr>
            <w:tcW w:w="5548" w:type="dxa"/>
          </w:tcPr>
          <w:p>
            <w:pPr>
              <w:pStyle w:val="TableParagraph"/>
              <w:spacing w:line="240" w:lineRule="auto" w:before="8"/>
              <w:rPr>
                <w:b/>
                <w:sz w:val="12"/>
              </w:rPr>
            </w:pPr>
          </w:p>
          <w:p>
            <w:pPr>
              <w:pStyle w:val="TableParagraph"/>
              <w:tabs>
                <w:tab w:pos="2405" w:val="left" w:leader="none"/>
              </w:tabs>
              <w:spacing w:line="240" w:lineRule="auto" w:before="1"/>
              <w:ind w:left="108"/>
              <w:rPr>
                <w:sz w:val="18"/>
              </w:rPr>
            </w:pPr>
            <w:bookmarkStart w:name="*Make sure power is on   *Check the sock" w:id="76"/>
            <w:bookmarkEnd w:id="76"/>
            <w:r>
              <w:rPr/>
            </w:r>
            <w:r>
              <w:rPr>
                <w:sz w:val="18"/>
              </w:rPr>
              <w:t>*Make sure power</w:t>
            </w:r>
            <w:r>
              <w:rPr>
                <w:spacing w:val="-9"/>
                <w:sz w:val="18"/>
              </w:rPr>
              <w:t> </w:t>
            </w:r>
            <w:r>
              <w:rPr>
                <w:sz w:val="18"/>
              </w:rPr>
              <w:t>is</w:t>
            </w:r>
            <w:r>
              <w:rPr>
                <w:spacing w:val="-2"/>
                <w:sz w:val="18"/>
              </w:rPr>
              <w:t> </w:t>
            </w:r>
            <w:r>
              <w:rPr>
                <w:sz w:val="18"/>
              </w:rPr>
              <w:t>on</w:t>
              <w:tab/>
              <w:t>*Check the socket and power</w:t>
            </w:r>
            <w:r>
              <w:rPr>
                <w:spacing w:val="-14"/>
                <w:sz w:val="18"/>
              </w:rPr>
              <w:t> </w:t>
            </w:r>
            <w:r>
              <w:rPr>
                <w:sz w:val="18"/>
              </w:rPr>
              <w:t>cable</w:t>
            </w:r>
          </w:p>
        </w:tc>
      </w:tr>
      <w:tr>
        <w:trPr>
          <w:trHeight w:val="3984" w:hRule="atLeast"/>
        </w:trPr>
        <w:tc>
          <w:tcPr>
            <w:tcW w:w="2805" w:type="dxa"/>
          </w:tcPr>
          <w:p>
            <w:pPr>
              <w:pStyle w:val="TableParagraph"/>
              <w:spacing w:line="240" w:lineRule="auto"/>
              <w:rPr>
                <w:b/>
                <w:sz w:val="24"/>
              </w:rPr>
            </w:pPr>
          </w:p>
          <w:p>
            <w:pPr>
              <w:pStyle w:val="TableParagraph"/>
              <w:spacing w:line="240" w:lineRule="auto"/>
              <w:rPr>
                <w:b/>
                <w:sz w:val="24"/>
              </w:rPr>
            </w:pPr>
          </w:p>
          <w:p>
            <w:pPr>
              <w:pStyle w:val="TableParagraph"/>
              <w:spacing w:line="240" w:lineRule="auto" w:before="3"/>
              <w:rPr>
                <w:b/>
                <w:sz w:val="33"/>
              </w:rPr>
            </w:pPr>
          </w:p>
          <w:p>
            <w:pPr>
              <w:pStyle w:val="TableParagraph"/>
              <w:spacing w:line="225" w:lineRule="auto"/>
              <w:ind w:left="1178" w:hanging="999"/>
              <w:rPr>
                <w:sz w:val="18"/>
              </w:rPr>
            </w:pPr>
            <w:bookmarkStart w:name="No signal--saving power--all black" w:id="77"/>
            <w:bookmarkEnd w:id="77"/>
            <w:r>
              <w:rPr/>
            </w:r>
            <w:r>
              <w:rPr>
                <w:sz w:val="18"/>
              </w:rPr>
              <w:t>No signal--saving power--all black</w:t>
            </w:r>
          </w:p>
        </w:tc>
        <w:tc>
          <w:tcPr>
            <w:tcW w:w="5548" w:type="dxa"/>
          </w:tcPr>
          <w:p>
            <w:pPr>
              <w:pStyle w:val="TableParagraph"/>
              <w:numPr>
                <w:ilvl w:val="0"/>
                <w:numId w:val="10"/>
              </w:numPr>
              <w:tabs>
                <w:tab w:pos="310" w:val="left" w:leader="none"/>
              </w:tabs>
              <w:spacing w:line="321" w:lineRule="exact" w:before="0" w:after="0"/>
              <w:ind w:left="309" w:right="0" w:hanging="202"/>
              <w:jc w:val="left"/>
              <w:rPr>
                <w:sz w:val="18"/>
              </w:rPr>
            </w:pPr>
            <w:bookmarkStart w:name="1. Make sure the 3-in-2 cables are well " w:id="78"/>
            <w:bookmarkEnd w:id="78"/>
            <w:r>
              <w:rPr/>
            </w:r>
            <w:bookmarkStart w:name="1. Make sure the 3-in-2 cables are well " w:id="79"/>
            <w:bookmarkEnd w:id="79"/>
            <w:r>
              <w:rPr>
                <w:sz w:val="18"/>
              </w:rPr>
              <w:t>M</w:t>
            </w:r>
            <w:r>
              <w:rPr>
                <w:sz w:val="18"/>
              </w:rPr>
              <w:t>ake sure the 3-in-2 cables are well</w:t>
            </w:r>
            <w:r>
              <w:rPr>
                <w:spacing w:val="-14"/>
                <w:sz w:val="18"/>
              </w:rPr>
              <w:t> </w:t>
            </w:r>
            <w:r>
              <w:rPr>
                <w:sz w:val="18"/>
              </w:rPr>
              <w:t>connected.</w:t>
            </w:r>
          </w:p>
          <w:p>
            <w:pPr>
              <w:pStyle w:val="TableParagraph"/>
              <w:numPr>
                <w:ilvl w:val="0"/>
                <w:numId w:val="10"/>
              </w:numPr>
              <w:tabs>
                <w:tab w:pos="310" w:val="left" w:leader="none"/>
              </w:tabs>
              <w:spacing w:line="225" w:lineRule="auto" w:before="54" w:after="0"/>
              <w:ind w:left="108" w:right="238" w:firstLine="0"/>
              <w:jc w:val="left"/>
              <w:rPr>
                <w:sz w:val="18"/>
              </w:rPr>
            </w:pPr>
            <w:bookmarkStart w:name="2. If you use a desktop, make sure the H" w:id="80"/>
            <w:bookmarkEnd w:id="80"/>
            <w:r>
              <w:rPr/>
            </w:r>
            <w:bookmarkStart w:name="2. If you use a desktop, make sure the H" w:id="81"/>
            <w:bookmarkEnd w:id="81"/>
            <w:r>
              <w:rPr>
                <w:sz w:val="18"/>
              </w:rPr>
              <w:t>I</w:t>
            </w:r>
            <w:r>
              <w:rPr>
                <w:sz w:val="18"/>
              </w:rPr>
              <w:t>f you use a desktop, make sure the HDMI port is</w:t>
            </w:r>
            <w:r>
              <w:rPr>
                <w:spacing w:val="-24"/>
                <w:sz w:val="18"/>
              </w:rPr>
              <w:t> </w:t>
            </w:r>
            <w:r>
              <w:rPr>
                <w:sz w:val="18"/>
              </w:rPr>
              <w:t>plugged into the graphic card on the </w:t>
            </w:r>
            <w:r>
              <w:rPr>
                <w:spacing w:val="-3"/>
                <w:sz w:val="18"/>
              </w:rPr>
              <w:t>tower, </w:t>
            </w:r>
            <w:r>
              <w:rPr>
                <w:sz w:val="18"/>
              </w:rPr>
              <w:t>but not into the motherboard.</w:t>
            </w:r>
          </w:p>
          <w:p>
            <w:pPr>
              <w:pStyle w:val="TableParagraph"/>
              <w:numPr>
                <w:ilvl w:val="0"/>
                <w:numId w:val="10"/>
              </w:numPr>
              <w:tabs>
                <w:tab w:pos="310" w:val="left" w:leader="none"/>
              </w:tabs>
              <w:spacing w:line="225" w:lineRule="auto" w:before="61" w:after="0"/>
              <w:ind w:left="108" w:right="123" w:firstLine="0"/>
              <w:jc w:val="left"/>
              <w:rPr>
                <w:sz w:val="18"/>
              </w:rPr>
            </w:pPr>
            <w:bookmarkStart w:name="3. If you use a Windows OS computer, mak" w:id="82"/>
            <w:bookmarkEnd w:id="82"/>
            <w:r>
              <w:rPr/>
            </w:r>
            <w:bookmarkStart w:name="3. If you use a Windows OS computer, mak" w:id="83"/>
            <w:bookmarkEnd w:id="83"/>
            <w:r>
              <w:rPr>
                <w:sz w:val="18"/>
              </w:rPr>
              <w:t>I</w:t>
            </w:r>
            <w:r>
              <w:rPr>
                <w:sz w:val="18"/>
              </w:rPr>
              <w:t>f you use a Windows OS computer, make sure to press ''Windows+p'' on keyboard, then choose Duplicate or</w:t>
            </w:r>
            <w:r>
              <w:rPr>
                <w:spacing w:val="-33"/>
                <w:sz w:val="18"/>
              </w:rPr>
              <w:t> </w:t>
            </w:r>
            <w:r>
              <w:rPr>
                <w:sz w:val="18"/>
              </w:rPr>
              <w:t>Extend. Don’t choose Computer Only or Projector</w:t>
            </w:r>
            <w:r>
              <w:rPr>
                <w:spacing w:val="-10"/>
                <w:sz w:val="18"/>
              </w:rPr>
              <w:t> </w:t>
            </w:r>
            <w:r>
              <w:rPr>
                <w:spacing w:val="-3"/>
                <w:sz w:val="18"/>
              </w:rPr>
              <w:t>Only.</w:t>
            </w:r>
          </w:p>
          <w:p>
            <w:pPr>
              <w:pStyle w:val="TableParagraph"/>
              <w:numPr>
                <w:ilvl w:val="0"/>
                <w:numId w:val="10"/>
              </w:numPr>
              <w:tabs>
                <w:tab w:pos="310" w:val="left" w:leader="none"/>
              </w:tabs>
              <w:spacing w:line="225" w:lineRule="auto" w:before="60" w:after="0"/>
              <w:ind w:left="108" w:right="95" w:firstLine="0"/>
              <w:jc w:val="left"/>
              <w:rPr>
                <w:sz w:val="18"/>
              </w:rPr>
            </w:pPr>
            <w:bookmarkStart w:name="4. If there is no HDMI port on your comp" w:id="84"/>
            <w:bookmarkEnd w:id="84"/>
            <w:r>
              <w:rPr/>
            </w:r>
            <w:bookmarkStart w:name="4. If there is no HDMI port on your comp" w:id="85"/>
            <w:bookmarkEnd w:id="85"/>
            <w:r>
              <w:rPr>
                <w:sz w:val="18"/>
              </w:rPr>
              <w:t>I</w:t>
            </w:r>
            <w:r>
              <w:rPr>
                <w:sz w:val="18"/>
              </w:rPr>
              <w:t>f there is no HDMI port on your computer, you need an extra HDMI </w:t>
            </w:r>
            <w:r>
              <w:rPr>
                <w:spacing w:val="-3"/>
                <w:sz w:val="18"/>
              </w:rPr>
              <w:t>adapter. </w:t>
            </w:r>
            <w:r>
              <w:rPr>
                <w:sz w:val="18"/>
              </w:rPr>
              <w:t>We DON’T</w:t>
            </w:r>
            <w:r>
              <w:rPr>
                <w:spacing w:val="39"/>
                <w:sz w:val="18"/>
              </w:rPr>
              <w:t> </w:t>
            </w:r>
            <w:r>
              <w:rPr>
                <w:sz w:val="18"/>
              </w:rPr>
              <w:t>recommend a USB to HDMI </w:t>
            </w:r>
            <w:r>
              <w:rPr>
                <w:spacing w:val="-3"/>
                <w:sz w:val="18"/>
              </w:rPr>
              <w:t>adapter. </w:t>
            </w:r>
            <w:r>
              <w:rPr>
                <w:sz w:val="18"/>
              </w:rPr>
              <w:t>Also we don’t recommend a USB hub. We recommend</w:t>
            </w:r>
            <w:r>
              <w:rPr>
                <w:spacing w:val="-9"/>
                <w:sz w:val="18"/>
              </w:rPr>
              <w:t> </w:t>
            </w:r>
            <w:r>
              <w:rPr>
                <w:sz w:val="18"/>
              </w:rPr>
              <w:t>DVI/</w:t>
            </w:r>
            <w:r>
              <w:rPr>
                <w:spacing w:val="-9"/>
                <w:sz w:val="18"/>
              </w:rPr>
              <w:t> </w:t>
            </w:r>
            <w:r>
              <w:rPr>
                <w:sz w:val="18"/>
              </w:rPr>
              <w:t>VGA/</w:t>
            </w:r>
            <w:r>
              <w:rPr>
                <w:spacing w:val="-8"/>
                <w:sz w:val="18"/>
              </w:rPr>
              <w:t> </w:t>
            </w:r>
            <w:r>
              <w:rPr>
                <w:sz w:val="18"/>
              </w:rPr>
              <w:t>Display</w:t>
            </w:r>
            <w:r>
              <w:rPr>
                <w:spacing w:val="-8"/>
                <w:sz w:val="18"/>
              </w:rPr>
              <w:t> </w:t>
            </w:r>
            <w:r>
              <w:rPr>
                <w:sz w:val="18"/>
              </w:rPr>
              <w:t>Port/</w:t>
            </w:r>
            <w:r>
              <w:rPr>
                <w:spacing w:val="-6"/>
                <w:sz w:val="18"/>
              </w:rPr>
              <w:t> </w:t>
            </w:r>
            <w:r>
              <w:rPr>
                <w:spacing w:val="-3"/>
                <w:sz w:val="18"/>
              </w:rPr>
              <w:t>Type-C/</w:t>
            </w:r>
            <w:r>
              <w:rPr>
                <w:spacing w:val="-5"/>
                <w:sz w:val="18"/>
              </w:rPr>
              <w:t> </w:t>
            </w:r>
            <w:r>
              <w:rPr>
                <w:sz w:val="18"/>
              </w:rPr>
              <w:t>Thunderbolt,</w:t>
            </w:r>
            <w:r>
              <w:rPr>
                <w:spacing w:val="-9"/>
                <w:sz w:val="18"/>
              </w:rPr>
              <w:t> </w:t>
            </w:r>
            <w:r>
              <w:rPr>
                <w:sz w:val="18"/>
              </w:rPr>
              <w:t>etc to HDMI</w:t>
            </w:r>
            <w:r>
              <w:rPr>
                <w:spacing w:val="-5"/>
                <w:sz w:val="18"/>
              </w:rPr>
              <w:t> </w:t>
            </w:r>
            <w:r>
              <w:rPr>
                <w:sz w:val="18"/>
              </w:rPr>
              <w:t>adapters.</w:t>
            </w:r>
          </w:p>
        </w:tc>
      </w:tr>
      <w:tr>
        <w:trPr>
          <w:trHeight w:val="1475" w:hRule="atLeast"/>
        </w:trPr>
        <w:tc>
          <w:tcPr>
            <w:tcW w:w="2805" w:type="dxa"/>
          </w:tcPr>
          <w:p>
            <w:pPr>
              <w:pStyle w:val="TableParagraph"/>
              <w:spacing w:line="240" w:lineRule="auto" w:before="3"/>
              <w:rPr>
                <w:b/>
                <w:sz w:val="13"/>
              </w:rPr>
            </w:pPr>
          </w:p>
          <w:p>
            <w:pPr>
              <w:pStyle w:val="TableParagraph"/>
              <w:spacing w:line="225" w:lineRule="auto" w:before="1"/>
              <w:ind w:left="645" w:right="133" w:hanging="473"/>
              <w:rPr>
                <w:sz w:val="18"/>
              </w:rPr>
            </w:pPr>
            <w:bookmarkStart w:name="Nothing displays at all，with no indicato" w:id="86"/>
            <w:bookmarkEnd w:id="86"/>
            <w:r>
              <w:rPr/>
            </w:r>
            <w:r>
              <w:rPr>
                <w:sz w:val="18"/>
              </w:rPr>
              <w:t>Nothing displays at all，with no indicator light.</w:t>
            </w:r>
          </w:p>
        </w:tc>
        <w:tc>
          <w:tcPr>
            <w:tcW w:w="5548" w:type="dxa"/>
          </w:tcPr>
          <w:p>
            <w:pPr>
              <w:pStyle w:val="TableParagraph"/>
              <w:spacing w:line="240" w:lineRule="auto" w:before="6"/>
              <w:rPr>
                <w:b/>
                <w:sz w:val="19"/>
              </w:rPr>
            </w:pPr>
          </w:p>
          <w:p>
            <w:pPr>
              <w:pStyle w:val="TableParagraph"/>
              <w:spacing w:line="268" w:lineRule="auto"/>
              <w:ind w:left="108" w:right="1042"/>
              <w:rPr>
                <w:sz w:val="18"/>
              </w:rPr>
            </w:pPr>
            <w:bookmarkStart w:name="1.Make sure the power cord is well conne" w:id="87"/>
            <w:bookmarkEnd w:id="87"/>
            <w:r>
              <w:rPr/>
            </w:r>
            <w:r>
              <w:rPr>
                <w:sz w:val="18"/>
              </w:rPr>
              <w:t>1.Make sure the power cord is well connected.</w:t>
            </w:r>
            <w:bookmarkStart w:name="2.Try different power socket." w:id="88"/>
            <w:bookmarkEnd w:id="88"/>
            <w:r>
              <w:rPr>
                <w:sz w:val="18"/>
              </w:rPr>
            </w:r>
            <w:r>
              <w:rPr>
                <w:sz w:val="18"/>
              </w:rPr>
              <w:t> 2.Try different power socket.</w:t>
            </w:r>
          </w:p>
        </w:tc>
      </w:tr>
      <w:tr>
        <w:trPr>
          <w:trHeight w:val="3360" w:hRule="atLeast"/>
        </w:trPr>
        <w:tc>
          <w:tcPr>
            <w:tcW w:w="2805" w:type="dxa"/>
          </w:tcPr>
          <w:p>
            <w:pPr>
              <w:pStyle w:val="TableParagraph"/>
              <w:spacing w:line="240" w:lineRule="auto"/>
              <w:rPr>
                <w:b/>
                <w:sz w:val="24"/>
              </w:rPr>
            </w:pPr>
          </w:p>
          <w:p>
            <w:pPr>
              <w:pStyle w:val="TableParagraph"/>
              <w:spacing w:line="240" w:lineRule="auto"/>
              <w:rPr>
                <w:b/>
                <w:sz w:val="24"/>
              </w:rPr>
            </w:pPr>
          </w:p>
          <w:p>
            <w:pPr>
              <w:pStyle w:val="TableParagraph"/>
              <w:spacing w:line="240" w:lineRule="auto" w:before="6"/>
              <w:rPr>
                <w:b/>
                <w:sz w:val="31"/>
              </w:rPr>
            </w:pPr>
          </w:p>
          <w:p>
            <w:pPr>
              <w:pStyle w:val="TableParagraph"/>
              <w:spacing w:line="225" w:lineRule="auto"/>
              <w:ind w:left="280" w:hanging="144"/>
              <w:rPr>
                <w:sz w:val="18"/>
              </w:rPr>
            </w:pPr>
            <w:bookmarkStart w:name="Displays wallpaper &amp; task bar of compute" w:id="89"/>
            <w:bookmarkEnd w:id="89"/>
            <w:r>
              <w:rPr/>
            </w:r>
            <w:r>
              <w:rPr>
                <w:sz w:val="18"/>
              </w:rPr>
              <w:t>Displays wallpaper &amp; task bar of computer monitor only.</w:t>
            </w:r>
          </w:p>
        </w:tc>
        <w:tc>
          <w:tcPr>
            <w:tcW w:w="5548" w:type="dxa"/>
          </w:tcPr>
          <w:p>
            <w:pPr>
              <w:pStyle w:val="TableParagraph"/>
              <w:numPr>
                <w:ilvl w:val="0"/>
                <w:numId w:val="11"/>
              </w:numPr>
              <w:tabs>
                <w:tab w:pos="310" w:val="left" w:leader="none"/>
              </w:tabs>
              <w:spacing w:line="225" w:lineRule="auto" w:before="3" w:after="0"/>
              <w:ind w:left="108" w:right="225" w:firstLine="0"/>
              <w:jc w:val="left"/>
              <w:rPr>
                <w:sz w:val="18"/>
              </w:rPr>
            </w:pPr>
            <w:bookmarkStart w:name="1. It is because you are under extended " w:id="90"/>
            <w:bookmarkEnd w:id="90"/>
            <w:r>
              <w:rPr/>
            </w:r>
            <w:bookmarkStart w:name="1. It is because you are under extended " w:id="91"/>
            <w:bookmarkEnd w:id="91"/>
            <w:r>
              <w:rPr>
                <w:sz w:val="18"/>
              </w:rPr>
              <w:t>I</w:t>
            </w:r>
            <w:r>
              <w:rPr>
                <w:sz w:val="18"/>
              </w:rPr>
              <w:t>t is because you are under extended mode right </w:t>
            </w:r>
            <w:r>
              <w:rPr>
                <w:spacing w:val="-3"/>
                <w:sz w:val="18"/>
              </w:rPr>
              <w:t>now. </w:t>
            </w:r>
            <w:r>
              <w:rPr>
                <w:sz w:val="18"/>
              </w:rPr>
              <w:t>It is normal</w:t>
            </w:r>
            <w:r>
              <w:rPr>
                <w:spacing w:val="-2"/>
                <w:sz w:val="18"/>
              </w:rPr>
              <w:t> </w:t>
            </w:r>
            <w:r>
              <w:rPr>
                <w:sz w:val="18"/>
              </w:rPr>
              <w:t>situation.</w:t>
            </w:r>
          </w:p>
          <w:p>
            <w:pPr>
              <w:pStyle w:val="TableParagraph"/>
              <w:numPr>
                <w:ilvl w:val="0"/>
                <w:numId w:val="11"/>
              </w:numPr>
              <w:tabs>
                <w:tab w:pos="310" w:val="left" w:leader="none"/>
              </w:tabs>
              <w:spacing w:line="225" w:lineRule="auto" w:before="60" w:after="0"/>
              <w:ind w:left="108" w:right="95" w:firstLine="0"/>
              <w:jc w:val="left"/>
              <w:rPr>
                <w:sz w:val="18"/>
              </w:rPr>
            </w:pPr>
            <w:bookmarkStart w:name="2. If you are not familiar with extended" w:id="92"/>
            <w:bookmarkEnd w:id="92"/>
            <w:r>
              <w:rPr/>
            </w:r>
            <w:bookmarkStart w:name="2. If you are not familiar with extended" w:id="93"/>
            <w:bookmarkEnd w:id="93"/>
            <w:r>
              <w:rPr>
                <w:sz w:val="18"/>
              </w:rPr>
              <w:t>I</w:t>
            </w:r>
            <w:r>
              <w:rPr>
                <w:sz w:val="18"/>
              </w:rPr>
              <w:t>f you are not familiar with extended mode, we recommend you to use in Duplicate/Mirror mode. Windows OS: Press keyboard combination---windows+p---then choose</w:t>
            </w:r>
            <w:r>
              <w:rPr>
                <w:spacing w:val="-40"/>
                <w:sz w:val="18"/>
              </w:rPr>
              <w:t> </w:t>
            </w:r>
            <w:r>
              <w:rPr>
                <w:sz w:val="18"/>
              </w:rPr>
              <w:t>Duplicate</w:t>
            </w:r>
          </w:p>
          <w:p>
            <w:pPr>
              <w:pStyle w:val="TableParagraph"/>
              <w:spacing w:line="225" w:lineRule="auto" w:before="60"/>
              <w:ind w:left="108"/>
              <w:rPr>
                <w:sz w:val="18"/>
              </w:rPr>
            </w:pPr>
            <w:bookmarkStart w:name="Mac OS: System Preference---Displays--- " w:id="94"/>
            <w:bookmarkEnd w:id="94"/>
            <w:r>
              <w:rPr/>
            </w:r>
            <w:r>
              <w:rPr>
                <w:sz w:val="18"/>
              </w:rPr>
              <w:t>Mac OS: System Preference---Displays--- Arrangement--- Check "Mirror Displays"</w:t>
            </w:r>
          </w:p>
          <w:p>
            <w:pPr>
              <w:pStyle w:val="TableParagraph"/>
              <w:numPr>
                <w:ilvl w:val="0"/>
                <w:numId w:val="11"/>
              </w:numPr>
              <w:tabs>
                <w:tab w:pos="303" w:val="left" w:leader="none"/>
              </w:tabs>
              <w:spacing w:line="225" w:lineRule="auto" w:before="61" w:after="0"/>
              <w:ind w:left="108" w:right="95" w:firstLine="0"/>
              <w:jc w:val="left"/>
              <w:rPr>
                <w:sz w:val="18"/>
              </w:rPr>
            </w:pPr>
            <w:bookmarkStart w:name="3. If you decide to use in Extended mode" w:id="95"/>
            <w:bookmarkEnd w:id="95"/>
            <w:r>
              <w:rPr/>
            </w:r>
            <w:bookmarkStart w:name="3. If you decide to use in Extended mode" w:id="96"/>
            <w:bookmarkEnd w:id="96"/>
            <w:r>
              <w:rPr>
                <w:sz w:val="18"/>
              </w:rPr>
              <w:t>I</w:t>
            </w:r>
            <w:r>
              <w:rPr>
                <w:sz w:val="18"/>
              </w:rPr>
              <w:t>f</w:t>
            </w:r>
            <w:r>
              <w:rPr>
                <w:spacing w:val="-8"/>
                <w:sz w:val="18"/>
              </w:rPr>
              <w:t> </w:t>
            </w:r>
            <w:r>
              <w:rPr>
                <w:sz w:val="18"/>
              </w:rPr>
              <w:t>you</w:t>
            </w:r>
            <w:r>
              <w:rPr>
                <w:spacing w:val="-8"/>
                <w:sz w:val="18"/>
              </w:rPr>
              <w:t> </w:t>
            </w:r>
            <w:r>
              <w:rPr>
                <w:sz w:val="18"/>
              </w:rPr>
              <w:t>decide</w:t>
            </w:r>
            <w:r>
              <w:rPr>
                <w:spacing w:val="-9"/>
                <w:sz w:val="18"/>
              </w:rPr>
              <w:t> </w:t>
            </w:r>
            <w:r>
              <w:rPr>
                <w:sz w:val="18"/>
              </w:rPr>
              <w:t>to</w:t>
            </w:r>
            <w:r>
              <w:rPr>
                <w:spacing w:val="-9"/>
                <w:sz w:val="18"/>
              </w:rPr>
              <w:t> </w:t>
            </w:r>
            <w:r>
              <w:rPr>
                <w:sz w:val="18"/>
              </w:rPr>
              <w:t>use</w:t>
            </w:r>
            <w:r>
              <w:rPr>
                <w:spacing w:val="-8"/>
                <w:sz w:val="18"/>
              </w:rPr>
              <w:t> </w:t>
            </w:r>
            <w:r>
              <w:rPr>
                <w:sz w:val="18"/>
              </w:rPr>
              <w:t>in</w:t>
            </w:r>
            <w:r>
              <w:rPr>
                <w:spacing w:val="-11"/>
                <w:sz w:val="18"/>
              </w:rPr>
              <w:t> </w:t>
            </w:r>
            <w:r>
              <w:rPr>
                <w:sz w:val="18"/>
              </w:rPr>
              <w:t>Extended</w:t>
            </w:r>
            <w:r>
              <w:rPr>
                <w:spacing w:val="-8"/>
                <w:sz w:val="18"/>
              </w:rPr>
              <w:t> </w:t>
            </w:r>
            <w:r>
              <w:rPr>
                <w:sz w:val="18"/>
              </w:rPr>
              <w:t>mode.</w:t>
            </w:r>
            <w:r>
              <w:rPr>
                <w:spacing w:val="-9"/>
                <w:sz w:val="18"/>
              </w:rPr>
              <w:t> </w:t>
            </w:r>
            <w:r>
              <w:rPr>
                <w:sz w:val="18"/>
              </w:rPr>
              <w:t>Make</w:t>
            </w:r>
            <w:r>
              <w:rPr>
                <w:spacing w:val="-9"/>
                <w:sz w:val="18"/>
              </w:rPr>
              <w:t> </w:t>
            </w:r>
            <w:r>
              <w:rPr>
                <w:sz w:val="18"/>
              </w:rPr>
              <w:t>sure</w:t>
            </w:r>
            <w:r>
              <w:rPr>
                <w:spacing w:val="-9"/>
                <w:sz w:val="18"/>
              </w:rPr>
              <w:t> </w:t>
            </w:r>
            <w:r>
              <w:rPr>
                <w:sz w:val="18"/>
              </w:rPr>
              <w:t>to</w:t>
            </w:r>
            <w:r>
              <w:rPr>
                <w:spacing w:val="-9"/>
                <w:sz w:val="18"/>
              </w:rPr>
              <w:t> </w:t>
            </w:r>
            <w:r>
              <w:rPr>
                <w:sz w:val="18"/>
              </w:rPr>
              <w:t>choose pen display as Work Area in GAOMON </w:t>
            </w:r>
            <w:r>
              <w:rPr>
                <w:spacing w:val="-3"/>
                <w:sz w:val="18"/>
              </w:rPr>
              <w:t>Driver. </w:t>
            </w:r>
            <w:r>
              <w:rPr>
                <w:sz w:val="18"/>
              </w:rPr>
              <w:t>It is usually ''Display</w:t>
            </w:r>
            <w:r>
              <w:rPr>
                <w:spacing w:val="-1"/>
                <w:sz w:val="18"/>
              </w:rPr>
              <w:t> </w:t>
            </w:r>
            <w:r>
              <w:rPr>
                <w:sz w:val="18"/>
              </w:rPr>
              <w:t>2''.</w:t>
            </w:r>
          </w:p>
        </w:tc>
      </w:tr>
      <w:tr>
        <w:trPr>
          <w:trHeight w:val="612" w:hRule="atLeast"/>
        </w:trPr>
        <w:tc>
          <w:tcPr>
            <w:tcW w:w="2805" w:type="dxa"/>
          </w:tcPr>
          <w:p>
            <w:pPr>
              <w:pStyle w:val="TableParagraph"/>
              <w:spacing w:line="240" w:lineRule="auto" w:before="7"/>
              <w:rPr>
                <w:b/>
                <w:sz w:val="12"/>
              </w:rPr>
            </w:pPr>
          </w:p>
          <w:p>
            <w:pPr>
              <w:pStyle w:val="TableParagraph"/>
              <w:spacing w:line="240" w:lineRule="auto"/>
              <w:ind w:left="594"/>
              <w:rPr>
                <w:sz w:val="18"/>
              </w:rPr>
            </w:pPr>
            <w:bookmarkStart w:name="Images are blurred " w:id="97"/>
            <w:bookmarkEnd w:id="97"/>
            <w:r>
              <w:rPr/>
            </w:r>
            <w:r>
              <w:rPr>
                <w:sz w:val="18"/>
              </w:rPr>
              <w:t>Images are blurred</w:t>
            </w:r>
          </w:p>
        </w:tc>
        <w:tc>
          <w:tcPr>
            <w:tcW w:w="5548" w:type="dxa"/>
          </w:tcPr>
          <w:p>
            <w:pPr>
              <w:pStyle w:val="TableParagraph"/>
              <w:spacing w:line="240" w:lineRule="auto" w:before="139"/>
              <w:ind w:left="108"/>
              <w:rPr>
                <w:sz w:val="18"/>
              </w:rPr>
            </w:pPr>
            <w:r>
              <w:rPr>
                <w:sz w:val="18"/>
              </w:rPr>
              <w:t>Please set the display resolution with 1920 x 1080.</w:t>
            </w:r>
          </w:p>
        </w:tc>
      </w:tr>
      <w:tr>
        <w:trPr>
          <w:trHeight w:val="611" w:hRule="atLeast"/>
        </w:trPr>
        <w:tc>
          <w:tcPr>
            <w:tcW w:w="2805" w:type="dxa"/>
          </w:tcPr>
          <w:p>
            <w:pPr>
              <w:pStyle w:val="TableParagraph"/>
              <w:spacing w:line="240" w:lineRule="auto" w:before="9"/>
              <w:rPr>
                <w:b/>
                <w:sz w:val="12"/>
              </w:rPr>
            </w:pPr>
          </w:p>
          <w:p>
            <w:pPr>
              <w:pStyle w:val="TableParagraph"/>
              <w:spacing w:line="240" w:lineRule="auto"/>
              <w:ind w:left="815"/>
              <w:rPr>
                <w:sz w:val="18"/>
              </w:rPr>
            </w:pPr>
            <w:bookmarkStart w:name="Lack of colors" w:id="98"/>
            <w:bookmarkEnd w:id="98"/>
            <w:r>
              <w:rPr/>
            </w:r>
            <w:r>
              <w:rPr>
                <w:sz w:val="18"/>
              </w:rPr>
              <w:t>Lack of colors</w:t>
            </w:r>
          </w:p>
        </w:tc>
        <w:tc>
          <w:tcPr>
            <w:tcW w:w="5548" w:type="dxa"/>
          </w:tcPr>
          <w:p>
            <w:pPr>
              <w:pStyle w:val="TableParagraph"/>
              <w:spacing w:line="240" w:lineRule="auto" w:before="9"/>
              <w:rPr>
                <w:b/>
                <w:sz w:val="12"/>
              </w:rPr>
            </w:pPr>
          </w:p>
          <w:p>
            <w:pPr>
              <w:pStyle w:val="TableParagraph"/>
              <w:spacing w:line="240" w:lineRule="auto"/>
              <w:ind w:left="108"/>
              <w:rPr>
                <w:sz w:val="18"/>
              </w:rPr>
            </w:pPr>
            <w:bookmarkStart w:name="Check the pins of the signal wire are no" w:id="99"/>
            <w:bookmarkEnd w:id="99"/>
            <w:r>
              <w:rPr/>
            </w:r>
            <w:r>
              <w:rPr>
                <w:sz w:val="18"/>
              </w:rPr>
              <w:t>Check the pins of the signal wire are not bent or fractured.</w:t>
            </w:r>
          </w:p>
        </w:tc>
      </w:tr>
      <w:tr>
        <w:trPr>
          <w:trHeight w:val="922" w:hRule="atLeast"/>
        </w:trPr>
        <w:tc>
          <w:tcPr>
            <w:tcW w:w="2805" w:type="dxa"/>
          </w:tcPr>
          <w:p>
            <w:pPr>
              <w:pStyle w:val="TableParagraph"/>
              <w:spacing w:line="240" w:lineRule="auto" w:before="17"/>
              <w:rPr>
                <w:b/>
                <w:sz w:val="20"/>
              </w:rPr>
            </w:pPr>
          </w:p>
          <w:p>
            <w:pPr>
              <w:pStyle w:val="TableParagraph"/>
              <w:spacing w:line="240" w:lineRule="auto"/>
              <w:ind w:left="146"/>
              <w:rPr>
                <w:sz w:val="18"/>
              </w:rPr>
            </w:pPr>
            <w:bookmarkStart w:name="There is chromatic aberration" w:id="100"/>
            <w:bookmarkEnd w:id="100"/>
            <w:r>
              <w:rPr/>
            </w:r>
            <w:r>
              <w:rPr>
                <w:sz w:val="18"/>
              </w:rPr>
              <w:t>There is chromatic aberration</w:t>
            </w:r>
          </w:p>
        </w:tc>
        <w:tc>
          <w:tcPr>
            <w:tcW w:w="5548" w:type="dxa"/>
          </w:tcPr>
          <w:p>
            <w:pPr>
              <w:pStyle w:val="TableParagraph"/>
              <w:spacing w:line="240" w:lineRule="auto" w:before="4"/>
              <w:rPr>
                <w:b/>
                <w:sz w:val="13"/>
              </w:rPr>
            </w:pPr>
          </w:p>
          <w:p>
            <w:pPr>
              <w:pStyle w:val="TableParagraph"/>
              <w:spacing w:line="225" w:lineRule="auto"/>
              <w:ind w:left="108"/>
              <w:rPr>
                <w:sz w:val="18"/>
              </w:rPr>
            </w:pPr>
            <w:bookmarkStart w:name="As the regional color temperature is dif" w:id="101"/>
            <w:bookmarkEnd w:id="101"/>
            <w:r>
              <w:rPr/>
            </w:r>
            <w:r>
              <w:rPr>
                <w:sz w:val="18"/>
              </w:rPr>
              <w:t>As the regional color temperature is different, so minor chromatic aberration is a normal phenomenon.</w:t>
            </w:r>
          </w:p>
        </w:tc>
      </w:tr>
    </w:tbl>
    <w:p>
      <w:pPr>
        <w:spacing w:after="0" w:line="225" w:lineRule="auto"/>
        <w:rPr>
          <w:sz w:val="18"/>
        </w:rPr>
        <w:sectPr>
          <w:pgSz w:w="11910" w:h="16840"/>
          <w:pgMar w:header="850" w:footer="1256" w:top="1380" w:bottom="1440" w:left="1000" w:right="900"/>
        </w:sectPr>
      </w:pPr>
    </w:p>
    <w:p>
      <w:pPr>
        <w:pStyle w:val="BodyText"/>
        <w:spacing w:before="9"/>
        <w:rPr>
          <w:b/>
          <w:sz w:val="2"/>
        </w:rPr>
      </w:pPr>
    </w:p>
    <w:p>
      <w:pPr>
        <w:pStyle w:val="BodyText"/>
        <w:ind w:left="3576"/>
        <w:rPr>
          <w:sz w:val="20"/>
        </w:rPr>
      </w:pPr>
      <w:r>
        <w:rPr>
          <w:sz w:val="20"/>
        </w:rPr>
        <w:pict>
          <v:shape style="width:277.4pt;height:46.7pt;mso-position-horizontal-relative:char;mso-position-vertical-relative:line" type="#_x0000_t202" filled="false" stroked="true" strokeweight=".48pt" strokecolor="#000000">
            <w10:anchorlock/>
            <v:textbox inset="0,0,0,0">
              <w:txbxContent>
                <w:p>
                  <w:pPr>
                    <w:pStyle w:val="BodyText"/>
                    <w:spacing w:before="3"/>
                    <w:rPr>
                      <w:b/>
                      <w:sz w:val="13"/>
                    </w:rPr>
                  </w:pPr>
                </w:p>
                <w:p>
                  <w:pPr>
                    <w:spacing w:line="225" w:lineRule="auto" w:before="0"/>
                    <w:ind w:left="103" w:right="0" w:firstLine="0"/>
                    <w:jc w:val="left"/>
                    <w:rPr>
                      <w:sz w:val="18"/>
                    </w:rPr>
                  </w:pPr>
                  <w:bookmarkStart w:name="Images jitter or ripple images appear" w:id="102"/>
                  <w:bookmarkEnd w:id="102"/>
                  <w:r>
                    <w:rPr/>
                  </w:r>
                  <w:bookmarkStart w:name="It is likely that there is electric equi" w:id="103"/>
                  <w:bookmarkEnd w:id="103"/>
                  <w:r>
                    <w:rPr/>
                  </w:r>
                  <w:r>
                    <w:rPr>
                      <w:sz w:val="18"/>
                    </w:rPr>
                    <w:t>It is likely that there is electric equipment nearby that brings about electronic interference.</w:t>
                  </w:r>
                </w:p>
              </w:txbxContent>
            </v:textbox>
            <v:stroke dashstyle="solid"/>
          </v:shape>
        </w:pict>
      </w:r>
      <w:r>
        <w:rPr>
          <w:sz w:val="20"/>
        </w:rPr>
      </w:r>
    </w:p>
    <w:p>
      <w:pPr>
        <w:pStyle w:val="BodyText"/>
        <w:spacing w:before="1"/>
        <w:rPr>
          <w:b/>
          <w:sz w:val="10"/>
        </w:rPr>
      </w:pPr>
    </w:p>
    <w:p>
      <w:pPr>
        <w:pStyle w:val="Heading5"/>
        <w:numPr>
          <w:ilvl w:val="1"/>
          <w:numId w:val="9"/>
        </w:numPr>
        <w:tabs>
          <w:tab w:pos="1182" w:val="left" w:leader="none"/>
        </w:tabs>
        <w:spacing w:line="240" w:lineRule="auto" w:before="44" w:after="0"/>
        <w:ind w:left="1181" w:right="0" w:hanging="382"/>
        <w:jc w:val="left"/>
      </w:pPr>
      <w:r>
        <w:rPr/>
        <w:pict>
          <v:shape style="position:absolute;margin-left:88.800003pt;margin-top:-57.551857pt;width:140.25pt;height:46.7pt;mso-position-horizontal-relative:page;mso-position-vertical-relative:paragraph;z-index:251688960" type="#_x0000_t202" filled="false" stroked="true" strokeweight=".48pt" strokecolor="#000000">
            <v:textbox inset="0,0,0,0">
              <w:txbxContent>
                <w:p>
                  <w:pPr>
                    <w:pStyle w:val="BodyText"/>
                    <w:spacing w:before="3"/>
                    <w:rPr>
                      <w:sz w:val="13"/>
                    </w:rPr>
                  </w:pPr>
                </w:p>
                <w:p>
                  <w:pPr>
                    <w:spacing w:line="225" w:lineRule="auto" w:before="0"/>
                    <w:ind w:left="1099" w:right="0" w:hanging="960"/>
                    <w:jc w:val="left"/>
                    <w:rPr>
                      <w:sz w:val="18"/>
                    </w:rPr>
                  </w:pPr>
                  <w:r>
                    <w:rPr>
                      <w:sz w:val="18"/>
                    </w:rPr>
                    <w:t>Images jitter or ripple images appear</w:t>
                  </w:r>
                </w:p>
              </w:txbxContent>
            </v:textbox>
            <v:stroke dashstyle="solid"/>
            <w10:wrap type="none"/>
          </v:shape>
        </w:pict>
      </w:r>
      <w:bookmarkStart w:name="5.2 Possible Breakdowns Related to FUNCT" w:id="104"/>
      <w:bookmarkEnd w:id="104"/>
      <w:r>
        <w:rPr>
          <w:b w:val="0"/>
        </w:rPr>
      </w:r>
      <w:bookmarkStart w:name="5.2 Possible Breakdowns Related to FUNCT" w:id="105"/>
      <w:bookmarkEnd w:id="105"/>
      <w:r>
        <w:rPr/>
        <w:t>P</w:t>
      </w:r>
      <w:r>
        <w:rPr/>
        <w:t>ossible Breakdowns Related to</w:t>
      </w:r>
      <w:r>
        <w:rPr>
          <w:spacing w:val="1"/>
        </w:rPr>
        <w:t> </w:t>
      </w:r>
      <w:r>
        <w:rPr/>
        <w:t>FUNCTIONS</w:t>
      </w:r>
    </w:p>
    <w:p>
      <w:pPr>
        <w:pStyle w:val="BodyText"/>
        <w:spacing w:before="9"/>
        <w:rPr>
          <w:b/>
          <w:sz w:val="14"/>
        </w:rPr>
      </w:pPr>
    </w:p>
    <w:tbl>
      <w:tblPr>
        <w:tblW w:w="0" w:type="auto"/>
        <w:jc w:val="left"/>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7"/>
        <w:gridCol w:w="5397"/>
      </w:tblGrid>
      <w:tr>
        <w:trPr>
          <w:trHeight w:val="624" w:hRule="atLeast"/>
        </w:trPr>
        <w:tc>
          <w:tcPr>
            <w:tcW w:w="2927" w:type="dxa"/>
            <w:shd w:val="clear" w:color="auto" w:fill="7D7D7D"/>
          </w:tcPr>
          <w:p>
            <w:pPr>
              <w:pStyle w:val="TableParagraph"/>
              <w:spacing w:line="240" w:lineRule="auto" w:before="107"/>
              <w:ind w:left="139" w:right="122"/>
              <w:jc w:val="center"/>
              <w:rPr>
                <w:b/>
                <w:sz w:val="22"/>
              </w:rPr>
            </w:pPr>
            <w:r>
              <w:rPr>
                <w:b/>
                <w:color w:val="FFFFFF"/>
                <w:sz w:val="22"/>
              </w:rPr>
              <w:t>Abnormal Phenomena</w:t>
            </w:r>
          </w:p>
        </w:tc>
        <w:tc>
          <w:tcPr>
            <w:tcW w:w="5397" w:type="dxa"/>
            <w:shd w:val="clear" w:color="auto" w:fill="7D7D7D"/>
          </w:tcPr>
          <w:p>
            <w:pPr>
              <w:pStyle w:val="TableParagraph"/>
              <w:spacing w:line="240" w:lineRule="auto" w:before="107"/>
              <w:ind w:left="1699"/>
              <w:rPr>
                <w:b/>
                <w:sz w:val="22"/>
              </w:rPr>
            </w:pPr>
            <w:r>
              <w:rPr>
                <w:b/>
                <w:color w:val="FFFFFF"/>
                <w:sz w:val="22"/>
              </w:rPr>
              <w:t>Possible Solutions</w:t>
            </w:r>
          </w:p>
        </w:tc>
      </w:tr>
      <w:tr>
        <w:trPr>
          <w:trHeight w:val="2615" w:hRule="atLeast"/>
        </w:trPr>
        <w:tc>
          <w:tcPr>
            <w:tcW w:w="2927" w:type="dxa"/>
          </w:tcPr>
          <w:p>
            <w:pPr>
              <w:pStyle w:val="TableParagraph"/>
              <w:spacing w:line="240" w:lineRule="auto"/>
              <w:rPr>
                <w:b/>
                <w:sz w:val="24"/>
              </w:rPr>
            </w:pPr>
          </w:p>
          <w:p>
            <w:pPr>
              <w:pStyle w:val="TableParagraph"/>
              <w:spacing w:line="240" w:lineRule="auto" w:before="14"/>
              <w:rPr>
                <w:b/>
                <w:sz w:val="21"/>
              </w:rPr>
            </w:pPr>
          </w:p>
          <w:p>
            <w:pPr>
              <w:pStyle w:val="TableParagraph"/>
              <w:spacing w:line="225" w:lineRule="auto"/>
              <w:ind w:left="142" w:right="122"/>
              <w:jc w:val="center"/>
              <w:rPr>
                <w:sz w:val="18"/>
              </w:rPr>
            </w:pPr>
            <w:r>
              <w:rPr>
                <w:sz w:val="18"/>
              </w:rPr>
              <w:t>Pen doesn’t work and no pressure in the graphics software</w:t>
            </w:r>
          </w:p>
        </w:tc>
        <w:tc>
          <w:tcPr>
            <w:tcW w:w="5397" w:type="dxa"/>
          </w:tcPr>
          <w:p>
            <w:pPr>
              <w:pStyle w:val="TableParagraph"/>
              <w:numPr>
                <w:ilvl w:val="0"/>
                <w:numId w:val="12"/>
              </w:numPr>
              <w:tabs>
                <w:tab w:pos="259" w:val="left" w:leader="none"/>
              </w:tabs>
              <w:spacing w:line="225" w:lineRule="auto" w:before="4" w:after="0"/>
              <w:ind w:left="108" w:right="108" w:firstLine="0"/>
              <w:jc w:val="left"/>
              <w:rPr>
                <w:sz w:val="18"/>
              </w:rPr>
            </w:pPr>
            <w:bookmarkStart w:name="1.When pen does not work in art programs" w:id="106"/>
            <w:bookmarkEnd w:id="106"/>
            <w:r>
              <w:rPr/>
            </w:r>
            <w:bookmarkStart w:name="1.When pen does not work in art programs" w:id="107"/>
            <w:bookmarkEnd w:id="107"/>
            <w:r>
              <w:rPr>
                <w:sz w:val="18"/>
              </w:rPr>
              <w:t>W</w:t>
            </w:r>
            <w:r>
              <w:rPr>
                <w:sz w:val="18"/>
              </w:rPr>
              <w:t>hen pen does not work in art programs only: Uninstall the driver and reinstall it. If you use Windows OS, make</w:t>
            </w:r>
            <w:r>
              <w:rPr>
                <w:spacing w:val="-30"/>
                <w:sz w:val="18"/>
              </w:rPr>
              <w:t> </w:t>
            </w:r>
            <w:r>
              <w:rPr>
                <w:sz w:val="18"/>
              </w:rPr>
              <w:t>sure to ''run as administrator'' when installing the </w:t>
            </w:r>
            <w:r>
              <w:rPr>
                <w:spacing w:val="-3"/>
                <w:sz w:val="18"/>
              </w:rPr>
              <w:t>driver. </w:t>
            </w:r>
            <w:r>
              <w:rPr>
                <w:sz w:val="18"/>
              </w:rPr>
              <w:t>(But not ''run as administrator'' on desktop after the driver has been well installed</w:t>
            </w:r>
            <w:r>
              <w:rPr>
                <w:spacing w:val="-5"/>
                <w:sz w:val="18"/>
              </w:rPr>
              <w:t> </w:t>
            </w:r>
            <w:r>
              <w:rPr>
                <w:sz w:val="18"/>
              </w:rPr>
              <w:t>already)</w:t>
            </w:r>
          </w:p>
          <w:p>
            <w:pPr>
              <w:pStyle w:val="TableParagraph"/>
              <w:numPr>
                <w:ilvl w:val="0"/>
                <w:numId w:val="12"/>
              </w:numPr>
              <w:tabs>
                <w:tab w:pos="259" w:val="left" w:leader="none"/>
              </w:tabs>
              <w:spacing w:line="225" w:lineRule="auto" w:before="60" w:after="0"/>
              <w:ind w:left="108" w:right="97" w:firstLine="0"/>
              <w:jc w:val="both"/>
              <w:rPr>
                <w:sz w:val="18"/>
              </w:rPr>
            </w:pPr>
            <w:bookmarkStart w:name="2.When pen does not work everywhere: Try" w:id="108"/>
            <w:bookmarkEnd w:id="108"/>
            <w:r>
              <w:rPr/>
            </w:r>
            <w:bookmarkStart w:name="2.When pen does not work everywhere: Try" w:id="109"/>
            <w:bookmarkEnd w:id="109"/>
            <w:r>
              <w:rPr>
                <w:sz w:val="18"/>
              </w:rPr>
              <w:t>W</w:t>
            </w:r>
            <w:r>
              <w:rPr>
                <w:sz w:val="18"/>
              </w:rPr>
              <w:t>hen pen does not work everywhere: </w:t>
            </w:r>
            <w:r>
              <w:rPr>
                <w:spacing w:val="-4"/>
                <w:sz w:val="18"/>
              </w:rPr>
              <w:t>Try </w:t>
            </w:r>
            <w:r>
              <w:rPr>
                <w:sz w:val="18"/>
              </w:rPr>
              <w:t>re-inserting the USB</w:t>
            </w:r>
            <w:r>
              <w:rPr>
                <w:spacing w:val="-7"/>
                <w:sz w:val="18"/>
              </w:rPr>
              <w:t> </w:t>
            </w:r>
            <w:r>
              <w:rPr>
                <w:sz w:val="18"/>
              </w:rPr>
              <w:t>cable.</w:t>
            </w:r>
            <w:r>
              <w:rPr>
                <w:spacing w:val="-9"/>
                <w:sz w:val="18"/>
              </w:rPr>
              <w:t> </w:t>
            </w:r>
            <w:r>
              <w:rPr>
                <w:spacing w:val="-4"/>
                <w:sz w:val="18"/>
              </w:rPr>
              <w:t>Try</w:t>
            </w:r>
            <w:r>
              <w:rPr>
                <w:spacing w:val="-3"/>
                <w:sz w:val="18"/>
              </w:rPr>
              <w:t> </w:t>
            </w:r>
            <w:r>
              <w:rPr>
                <w:sz w:val="18"/>
              </w:rPr>
              <w:t>different</w:t>
            </w:r>
            <w:r>
              <w:rPr>
                <w:spacing w:val="-9"/>
                <w:sz w:val="18"/>
              </w:rPr>
              <w:t> </w:t>
            </w:r>
            <w:r>
              <w:rPr>
                <w:sz w:val="18"/>
              </w:rPr>
              <w:t>USB</w:t>
            </w:r>
            <w:r>
              <w:rPr>
                <w:spacing w:val="-6"/>
                <w:sz w:val="18"/>
              </w:rPr>
              <w:t> </w:t>
            </w:r>
            <w:r>
              <w:rPr>
                <w:sz w:val="18"/>
              </w:rPr>
              <w:t>ports</w:t>
            </w:r>
            <w:r>
              <w:rPr>
                <w:spacing w:val="-7"/>
                <w:sz w:val="18"/>
              </w:rPr>
              <w:t> </w:t>
            </w:r>
            <w:r>
              <w:rPr>
                <w:sz w:val="18"/>
              </w:rPr>
              <w:t>on</w:t>
            </w:r>
            <w:r>
              <w:rPr>
                <w:spacing w:val="-7"/>
                <w:sz w:val="18"/>
              </w:rPr>
              <w:t> </w:t>
            </w:r>
            <w:r>
              <w:rPr>
                <w:sz w:val="18"/>
              </w:rPr>
              <w:t>computer.</w:t>
            </w:r>
            <w:r>
              <w:rPr>
                <w:spacing w:val="-11"/>
                <w:sz w:val="18"/>
              </w:rPr>
              <w:t> </w:t>
            </w:r>
            <w:r>
              <w:rPr>
                <w:spacing w:val="-4"/>
                <w:sz w:val="18"/>
              </w:rPr>
              <w:t>Try</w:t>
            </w:r>
            <w:r>
              <w:rPr>
                <w:spacing w:val="-6"/>
                <w:sz w:val="18"/>
              </w:rPr>
              <w:t> </w:t>
            </w:r>
            <w:r>
              <w:rPr>
                <w:sz w:val="18"/>
              </w:rPr>
              <w:t>different computer.</w:t>
            </w:r>
          </w:p>
        </w:tc>
      </w:tr>
      <w:tr>
        <w:trPr>
          <w:trHeight w:val="372" w:hRule="atLeast"/>
        </w:trPr>
        <w:tc>
          <w:tcPr>
            <w:tcW w:w="2927" w:type="dxa"/>
          </w:tcPr>
          <w:p>
            <w:pPr>
              <w:pStyle w:val="TableParagraph"/>
              <w:spacing w:line="332" w:lineRule="exact" w:before="20"/>
              <w:ind w:left="143" w:right="122"/>
              <w:jc w:val="center"/>
              <w:rPr>
                <w:sz w:val="18"/>
              </w:rPr>
            </w:pPr>
            <w:r>
              <w:rPr>
                <w:sz w:val="18"/>
              </w:rPr>
              <w:t>Cursor movement is abnormal</w:t>
            </w:r>
          </w:p>
        </w:tc>
        <w:tc>
          <w:tcPr>
            <w:tcW w:w="5397" w:type="dxa"/>
          </w:tcPr>
          <w:p>
            <w:pPr>
              <w:pStyle w:val="TableParagraph"/>
              <w:spacing w:line="321" w:lineRule="exact"/>
              <w:ind w:left="108"/>
              <w:rPr>
                <w:sz w:val="18"/>
              </w:rPr>
            </w:pPr>
            <w:bookmarkStart w:name="Try re-inserting the USB cable or restar" w:id="110"/>
            <w:bookmarkEnd w:id="110"/>
            <w:r>
              <w:rPr/>
            </w:r>
            <w:r>
              <w:rPr>
                <w:sz w:val="18"/>
              </w:rPr>
              <w:t>Try re-inserting the USB cable or restarting your computer.</w:t>
            </w:r>
          </w:p>
        </w:tc>
      </w:tr>
      <w:tr>
        <w:trPr>
          <w:trHeight w:val="995" w:hRule="atLeast"/>
        </w:trPr>
        <w:tc>
          <w:tcPr>
            <w:tcW w:w="2927" w:type="dxa"/>
          </w:tcPr>
          <w:p>
            <w:pPr>
              <w:pStyle w:val="TableParagraph"/>
              <w:spacing w:line="225" w:lineRule="auto" w:before="190"/>
              <w:ind w:left="841" w:hanging="521"/>
              <w:rPr>
                <w:sz w:val="18"/>
              </w:rPr>
            </w:pPr>
            <w:r>
              <w:rPr>
                <w:sz w:val="18"/>
              </w:rPr>
              <w:t>The side button of the pen doesn’t work</w:t>
            </w:r>
          </w:p>
        </w:tc>
        <w:tc>
          <w:tcPr>
            <w:tcW w:w="5397" w:type="dxa"/>
          </w:tcPr>
          <w:p>
            <w:pPr>
              <w:pStyle w:val="TableParagraph"/>
              <w:spacing w:line="225" w:lineRule="auto" w:before="3"/>
              <w:ind w:left="108" w:right="47"/>
              <w:rPr>
                <w:sz w:val="18"/>
              </w:rPr>
            </w:pPr>
            <w:bookmarkStart w:name="When pressing the side button, please ma" w:id="111"/>
            <w:bookmarkEnd w:id="111"/>
            <w:r>
              <w:rPr/>
            </w:r>
            <w:r>
              <w:rPr>
                <w:sz w:val="18"/>
              </w:rPr>
              <w:t>When pressing the side button, please make sure that the nib</w:t>
            </w:r>
            <w:r>
              <w:rPr>
                <w:spacing w:val="-12"/>
                <w:sz w:val="18"/>
              </w:rPr>
              <w:t> </w:t>
            </w:r>
            <w:r>
              <w:rPr>
                <w:spacing w:val="-3"/>
                <w:sz w:val="18"/>
              </w:rPr>
              <w:t>didn’t</w:t>
            </w:r>
            <w:r>
              <w:rPr>
                <w:spacing w:val="-10"/>
                <w:sz w:val="18"/>
              </w:rPr>
              <w:t> </w:t>
            </w:r>
            <w:r>
              <w:rPr>
                <w:sz w:val="18"/>
              </w:rPr>
              <w:t>touch</w:t>
            </w:r>
            <w:r>
              <w:rPr>
                <w:spacing w:val="-13"/>
                <w:sz w:val="18"/>
              </w:rPr>
              <w:t> </w:t>
            </w:r>
            <w:r>
              <w:rPr>
                <w:sz w:val="18"/>
              </w:rPr>
              <w:t>the</w:t>
            </w:r>
            <w:r>
              <w:rPr>
                <w:spacing w:val="-9"/>
                <w:sz w:val="18"/>
              </w:rPr>
              <w:t> </w:t>
            </w:r>
            <w:r>
              <w:rPr>
                <w:sz w:val="18"/>
              </w:rPr>
              <w:t>glass</w:t>
            </w:r>
            <w:r>
              <w:rPr>
                <w:spacing w:val="-11"/>
                <w:sz w:val="18"/>
              </w:rPr>
              <w:t> </w:t>
            </w:r>
            <w:r>
              <w:rPr>
                <w:sz w:val="18"/>
              </w:rPr>
              <w:t>surface</w:t>
            </w:r>
            <w:r>
              <w:rPr>
                <w:spacing w:val="-9"/>
                <w:sz w:val="18"/>
              </w:rPr>
              <w:t> </w:t>
            </w:r>
            <w:r>
              <w:rPr>
                <w:sz w:val="18"/>
              </w:rPr>
              <w:t>and</w:t>
            </w:r>
            <w:r>
              <w:rPr>
                <w:spacing w:val="-10"/>
                <w:sz w:val="18"/>
              </w:rPr>
              <w:t> </w:t>
            </w:r>
            <w:r>
              <w:rPr>
                <w:sz w:val="18"/>
              </w:rPr>
              <w:t>the</w:t>
            </w:r>
            <w:r>
              <w:rPr>
                <w:spacing w:val="-9"/>
                <w:sz w:val="18"/>
              </w:rPr>
              <w:t> </w:t>
            </w:r>
            <w:r>
              <w:rPr>
                <w:sz w:val="18"/>
              </w:rPr>
              <w:t>distance</w:t>
            </w:r>
            <w:r>
              <w:rPr>
                <w:spacing w:val="-11"/>
                <w:sz w:val="18"/>
              </w:rPr>
              <w:t> </w:t>
            </w:r>
            <w:r>
              <w:rPr>
                <w:sz w:val="18"/>
              </w:rPr>
              <w:t>between the nib and surface is within 10</w:t>
            </w:r>
            <w:r>
              <w:rPr>
                <w:spacing w:val="-4"/>
                <w:sz w:val="18"/>
              </w:rPr>
              <w:t> </w:t>
            </w:r>
            <w:r>
              <w:rPr>
                <w:sz w:val="18"/>
              </w:rPr>
              <w:t>mm</w:t>
            </w:r>
          </w:p>
        </w:tc>
      </w:tr>
      <w:tr>
        <w:trPr>
          <w:trHeight w:val="624" w:hRule="atLeast"/>
        </w:trPr>
        <w:tc>
          <w:tcPr>
            <w:tcW w:w="2927" w:type="dxa"/>
          </w:tcPr>
          <w:p>
            <w:pPr>
              <w:pStyle w:val="TableParagraph"/>
              <w:spacing w:line="310" w:lineRule="exact"/>
              <w:ind w:left="143" w:right="122"/>
              <w:jc w:val="center"/>
              <w:rPr>
                <w:sz w:val="18"/>
              </w:rPr>
            </w:pPr>
            <w:r>
              <w:rPr>
                <w:sz w:val="18"/>
              </w:rPr>
              <w:t>There is a deviation between</w:t>
            </w:r>
          </w:p>
          <w:p>
            <w:pPr>
              <w:pStyle w:val="TableParagraph"/>
              <w:spacing w:line="294" w:lineRule="exact"/>
              <w:ind w:left="140" w:right="122"/>
              <w:jc w:val="center"/>
              <w:rPr>
                <w:sz w:val="18"/>
              </w:rPr>
            </w:pPr>
            <w:r>
              <w:rPr>
                <w:sz w:val="18"/>
              </w:rPr>
              <w:t>the tip and the cursor</w:t>
            </w:r>
          </w:p>
        </w:tc>
        <w:tc>
          <w:tcPr>
            <w:tcW w:w="5397" w:type="dxa"/>
          </w:tcPr>
          <w:p>
            <w:pPr>
              <w:pStyle w:val="TableParagraph"/>
              <w:spacing w:line="240" w:lineRule="auto" w:before="144"/>
              <w:ind w:left="108"/>
              <w:rPr>
                <w:sz w:val="18"/>
              </w:rPr>
            </w:pPr>
            <w:r>
              <w:rPr>
                <w:sz w:val="18"/>
              </w:rPr>
              <w:t>Try calibration</w:t>
            </w:r>
          </w:p>
        </w:tc>
      </w:tr>
    </w:tbl>
    <w:p>
      <w:pPr>
        <w:pStyle w:val="BodyText"/>
        <w:spacing w:before="7"/>
        <w:rPr>
          <w:b/>
          <w:sz w:val="16"/>
        </w:rPr>
      </w:pPr>
    </w:p>
    <w:p>
      <w:pPr>
        <w:spacing w:line="322" w:lineRule="exact" w:before="0"/>
        <w:ind w:left="800" w:right="0" w:firstLine="0"/>
        <w:jc w:val="left"/>
        <w:rPr>
          <w:b/>
          <w:sz w:val="18"/>
        </w:rPr>
      </w:pPr>
      <w:r>
        <w:rPr>
          <w:b/>
          <w:sz w:val="18"/>
        </w:rPr>
        <w:t>GAOMON driver indicates ''device connected'', but the pen doesn ’ t respond in Mac OS</w:t>
      </w:r>
    </w:p>
    <w:p>
      <w:pPr>
        <w:spacing w:line="322" w:lineRule="exact" w:before="0"/>
        <w:ind w:left="800" w:right="0" w:firstLine="0"/>
        <w:jc w:val="left"/>
        <w:rPr>
          <w:b/>
          <w:sz w:val="18"/>
        </w:rPr>
      </w:pPr>
      <w:r>
        <w:rPr>
          <w:b/>
          <w:sz w:val="18"/>
        </w:rPr>
        <w:t>10.14 or above versions.</w:t>
      </w:r>
    </w:p>
    <w:p>
      <w:pPr>
        <w:spacing w:before="117"/>
        <w:ind w:left="800" w:right="0" w:firstLine="0"/>
        <w:jc w:val="left"/>
        <w:rPr>
          <w:sz w:val="20"/>
        </w:rPr>
      </w:pPr>
      <w:r>
        <w:rPr>
          <w:sz w:val="20"/>
        </w:rPr>
        <w:t>Find answer here:</w:t>
      </w:r>
    </w:p>
    <w:p>
      <w:pPr>
        <w:pStyle w:val="BodyText"/>
        <w:spacing w:before="8"/>
        <w:rPr>
          <w:sz w:val="13"/>
        </w:rPr>
      </w:pPr>
    </w:p>
    <w:p>
      <w:pPr>
        <w:pStyle w:val="BodyText"/>
        <w:ind w:left="800"/>
      </w:pPr>
      <w:hyperlink r:id="rId40">
        <w:r>
          <w:rPr>
            <w:color w:val="0562C1"/>
          </w:rPr>
          <w:t>https://www.gaomon.net/question/macos_mojave_catalina_solution.html</w:t>
        </w:r>
      </w:hyperlink>
    </w:p>
    <w:p>
      <w:pPr>
        <w:pStyle w:val="Heading3"/>
        <w:rPr>
          <w:b w:val="0"/>
          <w:sz w:val="20"/>
        </w:rPr>
      </w:pPr>
      <w:r>
        <w:rPr/>
        <w:t>Note</w:t>
      </w:r>
      <w:r>
        <w:rPr>
          <w:b w:val="0"/>
          <w:sz w:val="20"/>
        </w:rPr>
        <w:t>:</w:t>
      </w:r>
    </w:p>
    <w:p>
      <w:pPr>
        <w:spacing w:line="223" w:lineRule="auto" w:before="6"/>
        <w:ind w:left="800" w:right="1807" w:firstLine="0"/>
        <w:jc w:val="left"/>
        <w:rPr>
          <w:sz w:val="21"/>
        </w:rPr>
      </w:pPr>
      <w:r>
        <w:rPr>
          <w:sz w:val="20"/>
        </w:rPr>
        <w:t>For more information, please contact us with our email: </w:t>
      </w:r>
      <w:hyperlink r:id="rId41">
        <w:r>
          <w:rPr>
            <w:color w:val="0562C1"/>
            <w:sz w:val="20"/>
            <w:u w:val="single" w:color="0562C1"/>
          </w:rPr>
          <w:t>service@gaomon.net</w:t>
        </w:r>
      </w:hyperlink>
      <w:r>
        <w:rPr>
          <w:color w:val="0562C1"/>
          <w:sz w:val="20"/>
        </w:rPr>
        <w:t> </w:t>
      </w:r>
      <w:r>
        <w:rPr>
          <w:sz w:val="20"/>
        </w:rPr>
        <w:t>or find answer here </w:t>
      </w:r>
      <w:hyperlink r:id="rId42">
        <w:r>
          <w:rPr>
            <w:color w:val="0562C1"/>
            <w:sz w:val="21"/>
            <w:u w:val="single" w:color="0562C1"/>
          </w:rPr>
          <w:t>https://blog.gaomon.net/faq-list/</w:t>
        </w:r>
      </w:hyperlink>
    </w:p>
    <w:sectPr>
      <w:pgSz w:w="11910" w:h="16840"/>
      <w:pgMar w:header="850" w:footer="1256" w:top="1380" w:bottom="1440" w:left="100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Microsoft YaHei">
    <w:altName w:val="Microsoft YaHe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800003pt;margin-top:765.108032pt;width:425.2pt;height:17.6pt;mso-position-horizontal-relative:page;mso-position-vertical-relative:page;z-index:-252627968" coordorigin="1716,15302" coordsize="8504,352">
          <v:rect style="position:absolute;left:1716;top:15307;width:8504;height:300" filled="true" fillcolor="#ec7c30" stroked="false">
            <v:fill type="solid"/>
          </v:rect>
          <v:shape style="position:absolute;left:8124;top:15302;width:172;height:352" coordorigin="8124,15302" coordsize="172,352" path="m8152,15654l8124,15642,8268,15302,8296,15314,8152,15654xe" filled="true" fillcolor="#ffffff"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88pt;margin-top:768.130005pt;width:27.25pt;height:14pt;mso-position-horizontal-relative:page;mso-position-vertical-relative:page;z-index:-252626944"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color w:val="FFFFFF"/>
                    <w:sz w:val="18"/>
                  </w:rPr>
                  <w:instrText> PAGE </w:instrText>
                </w:r>
                <w:r>
                  <w:rPr/>
                  <w:fldChar w:fldCharType="separate"/>
                </w:r>
                <w:r>
                  <w:rPr/>
                  <w:t>1</w:t>
                </w:r>
                <w:r>
                  <w:rPr/>
                  <w:fldChar w:fldCharType="end"/>
                </w:r>
                <w:r>
                  <w:rPr>
                    <w:rFonts w:ascii="Calibri"/>
                    <w:b/>
                    <w:color w:val="FFFFFF"/>
                    <w:sz w:val="18"/>
                  </w:rPr>
                  <w:t> </w:t>
                </w:r>
                <w:r>
                  <w:rPr>
                    <w:rFonts w:ascii="Calibri"/>
                    <w:color w:val="FFFFFF"/>
                    <w:sz w:val="18"/>
                  </w:rPr>
                  <w:t>/ </w:t>
                </w:r>
                <w:r>
                  <w:rPr>
                    <w:rFonts w:ascii="Calibri"/>
                    <w:b/>
                    <w:color w:val="FFFFFF"/>
                    <w:sz w:val="24"/>
                  </w:rPr>
                  <w:t>17</w:t>
                </w:r>
              </w:p>
            </w:txbxContent>
          </v:textbox>
          <w10:wrap type="none"/>
        </v:shape>
      </w:pict>
    </w:r>
    <w:r>
      <w:rPr/>
      <w:pict>
        <v:shape style="position:absolute;margin-left:431.23999pt;margin-top:770.380005pt;width:69.45pt;height:11pt;mso-position-horizontal-relative:page;mso-position-vertical-relative:page;z-index:-252625920" type="#_x0000_t202" filled="false" stroked="false">
          <v:textbox inset="0,0,0,0">
            <w:txbxContent>
              <w:p>
                <w:pPr>
                  <w:spacing w:line="203" w:lineRule="exact" w:before="0"/>
                  <w:ind w:left="20" w:right="0" w:firstLine="0"/>
                  <w:jc w:val="left"/>
                  <w:rPr>
                    <w:rFonts w:ascii="Calibri"/>
                    <w:b/>
                    <w:sz w:val="18"/>
                  </w:rPr>
                </w:pPr>
                <w:hyperlink r:id="rId1">
                  <w:r>
                    <w:rPr>
                      <w:rFonts w:ascii="Calibri"/>
                      <w:b/>
                      <w:color w:val="FFFFFF"/>
                      <w:sz w:val="18"/>
                    </w:rPr>
                    <w:t>www.gaomon.net</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800003pt;margin-top:765.108032pt;width:425.2pt;height:17.6pt;mso-position-horizontal-relative:page;mso-position-vertical-relative:page;z-index:-252623872" coordorigin="1716,15302" coordsize="8504,352">
          <v:rect style="position:absolute;left:1716;top:15307;width:8504;height:300" filled="true" fillcolor="#ec7c30" stroked="false">
            <v:fill type="solid"/>
          </v:rect>
          <v:shape style="position:absolute;left:8124;top:15302;width:172;height:352" coordorigin="8124,15302" coordsize="172,352" path="m8152,15654l8124,15642,8268,15302,8296,15314,8152,15654xe" filled="true" fillcolor="#ffffff" stroked="false">
            <v:path arrowok="t"/>
            <v:fill type="solid"/>
          </v:shape>
          <w10:wrap type="none"/>
        </v:group>
      </w:pict>
    </w:r>
    <w:r>
      <w:rPr/>
      <w:pict>
        <v:shape style="position:absolute;margin-left:88pt;margin-top:768.130005pt;width:27.25pt;height:14pt;mso-position-horizontal-relative:page;mso-position-vertical-relative:page;z-index:-252622848"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color w:val="FFFFFF"/>
                    <w:sz w:val="18"/>
                  </w:rPr>
                  <w:instrText> PAGE </w:instrText>
                </w:r>
                <w:r>
                  <w:rPr/>
                  <w:fldChar w:fldCharType="separate"/>
                </w:r>
                <w:r>
                  <w:rPr/>
                  <w:t>4</w:t>
                </w:r>
                <w:r>
                  <w:rPr/>
                  <w:fldChar w:fldCharType="end"/>
                </w:r>
                <w:r>
                  <w:rPr>
                    <w:rFonts w:ascii="Calibri"/>
                    <w:b/>
                    <w:color w:val="FFFFFF"/>
                    <w:sz w:val="18"/>
                  </w:rPr>
                  <w:t> </w:t>
                </w:r>
                <w:r>
                  <w:rPr>
                    <w:rFonts w:ascii="Calibri"/>
                    <w:color w:val="FFFFFF"/>
                    <w:sz w:val="18"/>
                  </w:rPr>
                  <w:t>/ </w:t>
                </w:r>
                <w:r>
                  <w:rPr>
                    <w:rFonts w:ascii="Calibri"/>
                    <w:b/>
                    <w:color w:val="FFFFFF"/>
                    <w:sz w:val="24"/>
                  </w:rPr>
                  <w:t>17</w:t>
                </w:r>
              </w:p>
            </w:txbxContent>
          </v:textbox>
          <w10:wrap type="none"/>
        </v:shape>
      </w:pict>
    </w:r>
    <w:r>
      <w:rPr/>
      <w:pict>
        <v:shape style="position:absolute;margin-left:431.23999pt;margin-top:770.380005pt;width:69.45pt;height:11pt;mso-position-horizontal-relative:page;mso-position-vertical-relative:page;z-index:-252621824" type="#_x0000_t202" filled="false" stroked="false">
          <v:textbox inset="0,0,0,0">
            <w:txbxContent>
              <w:p>
                <w:pPr>
                  <w:spacing w:line="203" w:lineRule="exact" w:before="0"/>
                  <w:ind w:left="20" w:right="0" w:firstLine="0"/>
                  <w:jc w:val="left"/>
                  <w:rPr>
                    <w:rFonts w:ascii="Calibri"/>
                    <w:b/>
                    <w:sz w:val="18"/>
                  </w:rPr>
                </w:pPr>
                <w:hyperlink r:id="rId1">
                  <w:r>
                    <w:rPr>
                      <w:rFonts w:ascii="Calibri"/>
                      <w:b/>
                      <w:color w:val="FFFFFF"/>
                      <w:sz w:val="18"/>
                    </w:rPr>
                    <w:t>www.gaomon.net</w:t>
                  </w:r>
                </w:hyperlink>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800003pt;margin-top:765.108032pt;width:425.2pt;height:17.6pt;mso-position-horizontal-relative:page;mso-position-vertical-relative:page;z-index:-252620800" coordorigin="1716,15302" coordsize="8504,352">
          <v:rect style="position:absolute;left:1716;top:15307;width:8504;height:300" filled="true" fillcolor="#ec7c30" stroked="false">
            <v:fill type="solid"/>
          </v:rect>
          <v:shape style="position:absolute;left:8124;top:15302;width:172;height:352" coordorigin="8124,15302" coordsize="172,352" path="m8152,15654l8124,15642,8268,15302,8296,15314,8152,15654xe" filled="true" fillcolor="#ffffff" stroked="false">
            <v:path arrowok="t"/>
            <v:fill type="solid"/>
          </v:shape>
          <w10:wrap type="none"/>
        </v:group>
      </w:pict>
    </w:r>
    <w:r>
      <w:rPr/>
      <w:pict>
        <v:shape style="position:absolute;margin-left:88pt;margin-top:768.130005pt;width:31.8pt;height:14pt;mso-position-horizontal-relative:page;mso-position-vertical-relative:page;z-index:-252619776"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color w:val="FFFFFF"/>
                    <w:sz w:val="18"/>
                  </w:rPr>
                  <w:instrText> PAGE </w:instrText>
                </w:r>
                <w:r>
                  <w:rPr/>
                  <w:fldChar w:fldCharType="separate"/>
                </w:r>
                <w:r>
                  <w:rPr/>
                  <w:t>10</w:t>
                </w:r>
                <w:r>
                  <w:rPr/>
                  <w:fldChar w:fldCharType="end"/>
                </w:r>
                <w:r>
                  <w:rPr>
                    <w:rFonts w:ascii="Calibri"/>
                    <w:b/>
                    <w:color w:val="FFFFFF"/>
                    <w:sz w:val="18"/>
                  </w:rPr>
                  <w:t> </w:t>
                </w:r>
                <w:r>
                  <w:rPr>
                    <w:rFonts w:ascii="Calibri"/>
                    <w:color w:val="FFFFFF"/>
                    <w:sz w:val="18"/>
                  </w:rPr>
                  <w:t>/ </w:t>
                </w:r>
                <w:r>
                  <w:rPr>
                    <w:rFonts w:ascii="Calibri"/>
                    <w:b/>
                    <w:color w:val="FFFFFF"/>
                    <w:sz w:val="24"/>
                  </w:rPr>
                  <w:t>17</w:t>
                </w:r>
              </w:p>
            </w:txbxContent>
          </v:textbox>
          <w10:wrap type="none"/>
        </v:shape>
      </w:pict>
    </w:r>
    <w:r>
      <w:rPr/>
      <w:pict>
        <v:shape style="position:absolute;margin-left:435.799988pt;margin-top:770.380005pt;width:69.45pt;height:11pt;mso-position-horizontal-relative:page;mso-position-vertical-relative:page;z-index:-252618752" type="#_x0000_t202" filled="false" stroked="false">
          <v:textbox inset="0,0,0,0">
            <w:txbxContent>
              <w:p>
                <w:pPr>
                  <w:spacing w:line="203" w:lineRule="exact" w:before="0"/>
                  <w:ind w:left="20" w:right="0" w:firstLine="0"/>
                  <w:jc w:val="left"/>
                  <w:rPr>
                    <w:rFonts w:ascii="Calibri"/>
                    <w:b/>
                    <w:sz w:val="18"/>
                  </w:rPr>
                </w:pPr>
                <w:hyperlink r:id="rId1">
                  <w:r>
                    <w:rPr>
                      <w:rFonts w:ascii="Calibri"/>
                      <w:b/>
                      <w:color w:val="FFFFFF"/>
                      <w:sz w:val="18"/>
                    </w:rPr>
                    <w:t>www.gaomon.net</w:t>
                  </w:r>
                </w:hyperlink>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687488">
          <wp:simplePos x="0" y="0"/>
          <wp:positionH relativeFrom="page">
            <wp:posOffset>1124711</wp:posOffset>
          </wp:positionH>
          <wp:positionV relativeFrom="page">
            <wp:posOffset>539496</wp:posOffset>
          </wp:positionV>
          <wp:extent cx="5315712" cy="251332"/>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1" cstate="print"/>
                  <a:stretch>
                    <a:fillRect/>
                  </a:stretch>
                </pic:blipFill>
                <pic:spPr>
                  <a:xfrm>
                    <a:off x="0" y="0"/>
                    <a:ext cx="5315712" cy="251332"/>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691584">
          <wp:simplePos x="0" y="0"/>
          <wp:positionH relativeFrom="page">
            <wp:posOffset>1124711</wp:posOffset>
          </wp:positionH>
          <wp:positionV relativeFrom="page">
            <wp:posOffset>539496</wp:posOffset>
          </wp:positionV>
          <wp:extent cx="5315712" cy="251332"/>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5315712" cy="25133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decimal"/>
      <w:lvlText w:val="%1."/>
      <w:lvlJc w:val="left"/>
      <w:pPr>
        <w:ind w:left="108" w:hanging="150"/>
        <w:jc w:val="left"/>
      </w:pPr>
      <w:rPr>
        <w:rFonts w:hint="default" w:ascii="Microsoft YaHei" w:hAnsi="Microsoft YaHei" w:eastAsia="Microsoft YaHei" w:cs="Microsoft YaHei"/>
        <w:spacing w:val="-3"/>
        <w:w w:val="100"/>
        <w:sz w:val="16"/>
        <w:szCs w:val="16"/>
        <w:lang w:val="en-US" w:eastAsia="en-US" w:bidi="en-US"/>
      </w:rPr>
    </w:lvl>
    <w:lvl w:ilvl="1">
      <w:start w:val="0"/>
      <w:numFmt w:val="bullet"/>
      <w:lvlText w:val="•"/>
      <w:lvlJc w:val="left"/>
      <w:pPr>
        <w:ind w:left="628" w:hanging="150"/>
      </w:pPr>
      <w:rPr>
        <w:rFonts w:hint="default"/>
        <w:lang w:val="en-US" w:eastAsia="en-US" w:bidi="en-US"/>
      </w:rPr>
    </w:lvl>
    <w:lvl w:ilvl="2">
      <w:start w:val="0"/>
      <w:numFmt w:val="bullet"/>
      <w:lvlText w:val="•"/>
      <w:lvlJc w:val="left"/>
      <w:pPr>
        <w:ind w:left="1157" w:hanging="150"/>
      </w:pPr>
      <w:rPr>
        <w:rFonts w:hint="default"/>
        <w:lang w:val="en-US" w:eastAsia="en-US" w:bidi="en-US"/>
      </w:rPr>
    </w:lvl>
    <w:lvl w:ilvl="3">
      <w:start w:val="0"/>
      <w:numFmt w:val="bullet"/>
      <w:lvlText w:val="•"/>
      <w:lvlJc w:val="left"/>
      <w:pPr>
        <w:ind w:left="1686" w:hanging="150"/>
      </w:pPr>
      <w:rPr>
        <w:rFonts w:hint="default"/>
        <w:lang w:val="en-US" w:eastAsia="en-US" w:bidi="en-US"/>
      </w:rPr>
    </w:lvl>
    <w:lvl w:ilvl="4">
      <w:start w:val="0"/>
      <w:numFmt w:val="bullet"/>
      <w:lvlText w:val="•"/>
      <w:lvlJc w:val="left"/>
      <w:pPr>
        <w:ind w:left="2214" w:hanging="150"/>
      </w:pPr>
      <w:rPr>
        <w:rFonts w:hint="default"/>
        <w:lang w:val="en-US" w:eastAsia="en-US" w:bidi="en-US"/>
      </w:rPr>
    </w:lvl>
    <w:lvl w:ilvl="5">
      <w:start w:val="0"/>
      <w:numFmt w:val="bullet"/>
      <w:lvlText w:val="•"/>
      <w:lvlJc w:val="left"/>
      <w:pPr>
        <w:ind w:left="2743" w:hanging="150"/>
      </w:pPr>
      <w:rPr>
        <w:rFonts w:hint="default"/>
        <w:lang w:val="en-US" w:eastAsia="en-US" w:bidi="en-US"/>
      </w:rPr>
    </w:lvl>
    <w:lvl w:ilvl="6">
      <w:start w:val="0"/>
      <w:numFmt w:val="bullet"/>
      <w:lvlText w:val="•"/>
      <w:lvlJc w:val="left"/>
      <w:pPr>
        <w:ind w:left="3272" w:hanging="150"/>
      </w:pPr>
      <w:rPr>
        <w:rFonts w:hint="default"/>
        <w:lang w:val="en-US" w:eastAsia="en-US" w:bidi="en-US"/>
      </w:rPr>
    </w:lvl>
    <w:lvl w:ilvl="7">
      <w:start w:val="0"/>
      <w:numFmt w:val="bullet"/>
      <w:lvlText w:val="•"/>
      <w:lvlJc w:val="left"/>
      <w:pPr>
        <w:ind w:left="3800" w:hanging="150"/>
      </w:pPr>
      <w:rPr>
        <w:rFonts w:hint="default"/>
        <w:lang w:val="en-US" w:eastAsia="en-US" w:bidi="en-US"/>
      </w:rPr>
    </w:lvl>
    <w:lvl w:ilvl="8">
      <w:start w:val="0"/>
      <w:numFmt w:val="bullet"/>
      <w:lvlText w:val="•"/>
      <w:lvlJc w:val="left"/>
      <w:pPr>
        <w:ind w:left="4329" w:hanging="150"/>
      </w:pPr>
      <w:rPr>
        <w:rFonts w:hint="default"/>
        <w:lang w:val="en-US" w:eastAsia="en-US" w:bidi="en-US"/>
      </w:rPr>
    </w:lvl>
  </w:abstractNum>
  <w:abstractNum w:abstractNumId="10">
    <w:multiLevelType w:val="hybridMultilevel"/>
    <w:lvl w:ilvl="0">
      <w:start w:val="1"/>
      <w:numFmt w:val="decimal"/>
      <w:lvlText w:val="%1."/>
      <w:lvlJc w:val="left"/>
      <w:pPr>
        <w:ind w:left="108" w:hanging="202"/>
        <w:jc w:val="left"/>
      </w:pPr>
      <w:rPr>
        <w:rFonts w:hint="default" w:ascii="Microsoft YaHei" w:hAnsi="Microsoft YaHei" w:eastAsia="Microsoft YaHei" w:cs="Microsoft YaHei"/>
        <w:w w:val="100"/>
        <w:sz w:val="18"/>
        <w:szCs w:val="18"/>
        <w:lang w:val="en-US" w:eastAsia="en-US" w:bidi="en-US"/>
      </w:rPr>
    </w:lvl>
    <w:lvl w:ilvl="1">
      <w:start w:val="0"/>
      <w:numFmt w:val="bullet"/>
      <w:lvlText w:val="•"/>
      <w:lvlJc w:val="left"/>
      <w:pPr>
        <w:ind w:left="643" w:hanging="202"/>
      </w:pPr>
      <w:rPr>
        <w:rFonts w:hint="default"/>
        <w:lang w:val="en-US" w:eastAsia="en-US" w:bidi="en-US"/>
      </w:rPr>
    </w:lvl>
    <w:lvl w:ilvl="2">
      <w:start w:val="0"/>
      <w:numFmt w:val="bullet"/>
      <w:lvlText w:val="•"/>
      <w:lvlJc w:val="left"/>
      <w:pPr>
        <w:ind w:left="1187" w:hanging="202"/>
      </w:pPr>
      <w:rPr>
        <w:rFonts w:hint="default"/>
        <w:lang w:val="en-US" w:eastAsia="en-US" w:bidi="en-US"/>
      </w:rPr>
    </w:lvl>
    <w:lvl w:ilvl="3">
      <w:start w:val="0"/>
      <w:numFmt w:val="bullet"/>
      <w:lvlText w:val="•"/>
      <w:lvlJc w:val="left"/>
      <w:pPr>
        <w:ind w:left="1731" w:hanging="202"/>
      </w:pPr>
      <w:rPr>
        <w:rFonts w:hint="default"/>
        <w:lang w:val="en-US" w:eastAsia="en-US" w:bidi="en-US"/>
      </w:rPr>
    </w:lvl>
    <w:lvl w:ilvl="4">
      <w:start w:val="0"/>
      <w:numFmt w:val="bullet"/>
      <w:lvlText w:val="•"/>
      <w:lvlJc w:val="left"/>
      <w:pPr>
        <w:ind w:left="2275" w:hanging="202"/>
      </w:pPr>
      <w:rPr>
        <w:rFonts w:hint="default"/>
        <w:lang w:val="en-US" w:eastAsia="en-US" w:bidi="en-US"/>
      </w:rPr>
    </w:lvl>
    <w:lvl w:ilvl="5">
      <w:start w:val="0"/>
      <w:numFmt w:val="bullet"/>
      <w:lvlText w:val="•"/>
      <w:lvlJc w:val="left"/>
      <w:pPr>
        <w:ind w:left="2819" w:hanging="202"/>
      </w:pPr>
      <w:rPr>
        <w:rFonts w:hint="default"/>
        <w:lang w:val="en-US" w:eastAsia="en-US" w:bidi="en-US"/>
      </w:rPr>
    </w:lvl>
    <w:lvl w:ilvl="6">
      <w:start w:val="0"/>
      <w:numFmt w:val="bullet"/>
      <w:lvlText w:val="•"/>
      <w:lvlJc w:val="left"/>
      <w:pPr>
        <w:ind w:left="3362" w:hanging="202"/>
      </w:pPr>
      <w:rPr>
        <w:rFonts w:hint="default"/>
        <w:lang w:val="en-US" w:eastAsia="en-US" w:bidi="en-US"/>
      </w:rPr>
    </w:lvl>
    <w:lvl w:ilvl="7">
      <w:start w:val="0"/>
      <w:numFmt w:val="bullet"/>
      <w:lvlText w:val="•"/>
      <w:lvlJc w:val="left"/>
      <w:pPr>
        <w:ind w:left="3906" w:hanging="202"/>
      </w:pPr>
      <w:rPr>
        <w:rFonts w:hint="default"/>
        <w:lang w:val="en-US" w:eastAsia="en-US" w:bidi="en-US"/>
      </w:rPr>
    </w:lvl>
    <w:lvl w:ilvl="8">
      <w:start w:val="0"/>
      <w:numFmt w:val="bullet"/>
      <w:lvlText w:val="•"/>
      <w:lvlJc w:val="left"/>
      <w:pPr>
        <w:ind w:left="4450" w:hanging="202"/>
      </w:pPr>
      <w:rPr>
        <w:rFonts w:hint="default"/>
        <w:lang w:val="en-US" w:eastAsia="en-US" w:bidi="en-US"/>
      </w:rPr>
    </w:lvl>
  </w:abstractNum>
  <w:abstractNum w:abstractNumId="9">
    <w:multiLevelType w:val="hybridMultilevel"/>
    <w:lvl w:ilvl="0">
      <w:start w:val="1"/>
      <w:numFmt w:val="decimal"/>
      <w:lvlText w:val="%1."/>
      <w:lvlJc w:val="left"/>
      <w:pPr>
        <w:ind w:left="309" w:hanging="202"/>
        <w:jc w:val="left"/>
      </w:pPr>
      <w:rPr>
        <w:rFonts w:hint="default" w:ascii="Microsoft YaHei" w:hAnsi="Microsoft YaHei" w:eastAsia="Microsoft YaHei" w:cs="Microsoft YaHei"/>
        <w:w w:val="100"/>
        <w:sz w:val="18"/>
        <w:szCs w:val="18"/>
        <w:lang w:val="en-US" w:eastAsia="en-US" w:bidi="en-US"/>
      </w:rPr>
    </w:lvl>
    <w:lvl w:ilvl="1">
      <w:start w:val="0"/>
      <w:numFmt w:val="bullet"/>
      <w:lvlText w:val="•"/>
      <w:lvlJc w:val="left"/>
      <w:pPr>
        <w:ind w:left="823" w:hanging="202"/>
      </w:pPr>
      <w:rPr>
        <w:rFonts w:hint="default"/>
        <w:lang w:val="en-US" w:eastAsia="en-US" w:bidi="en-US"/>
      </w:rPr>
    </w:lvl>
    <w:lvl w:ilvl="2">
      <w:start w:val="0"/>
      <w:numFmt w:val="bullet"/>
      <w:lvlText w:val="•"/>
      <w:lvlJc w:val="left"/>
      <w:pPr>
        <w:ind w:left="1347" w:hanging="202"/>
      </w:pPr>
      <w:rPr>
        <w:rFonts w:hint="default"/>
        <w:lang w:val="en-US" w:eastAsia="en-US" w:bidi="en-US"/>
      </w:rPr>
    </w:lvl>
    <w:lvl w:ilvl="3">
      <w:start w:val="0"/>
      <w:numFmt w:val="bullet"/>
      <w:lvlText w:val="•"/>
      <w:lvlJc w:val="left"/>
      <w:pPr>
        <w:ind w:left="1871" w:hanging="202"/>
      </w:pPr>
      <w:rPr>
        <w:rFonts w:hint="default"/>
        <w:lang w:val="en-US" w:eastAsia="en-US" w:bidi="en-US"/>
      </w:rPr>
    </w:lvl>
    <w:lvl w:ilvl="4">
      <w:start w:val="0"/>
      <w:numFmt w:val="bullet"/>
      <w:lvlText w:val="•"/>
      <w:lvlJc w:val="left"/>
      <w:pPr>
        <w:ind w:left="2395" w:hanging="202"/>
      </w:pPr>
      <w:rPr>
        <w:rFonts w:hint="default"/>
        <w:lang w:val="en-US" w:eastAsia="en-US" w:bidi="en-US"/>
      </w:rPr>
    </w:lvl>
    <w:lvl w:ilvl="5">
      <w:start w:val="0"/>
      <w:numFmt w:val="bullet"/>
      <w:lvlText w:val="•"/>
      <w:lvlJc w:val="left"/>
      <w:pPr>
        <w:ind w:left="2919" w:hanging="202"/>
      </w:pPr>
      <w:rPr>
        <w:rFonts w:hint="default"/>
        <w:lang w:val="en-US" w:eastAsia="en-US" w:bidi="en-US"/>
      </w:rPr>
    </w:lvl>
    <w:lvl w:ilvl="6">
      <w:start w:val="0"/>
      <w:numFmt w:val="bullet"/>
      <w:lvlText w:val="•"/>
      <w:lvlJc w:val="left"/>
      <w:pPr>
        <w:ind w:left="3442" w:hanging="202"/>
      </w:pPr>
      <w:rPr>
        <w:rFonts w:hint="default"/>
        <w:lang w:val="en-US" w:eastAsia="en-US" w:bidi="en-US"/>
      </w:rPr>
    </w:lvl>
    <w:lvl w:ilvl="7">
      <w:start w:val="0"/>
      <w:numFmt w:val="bullet"/>
      <w:lvlText w:val="•"/>
      <w:lvlJc w:val="left"/>
      <w:pPr>
        <w:ind w:left="3966" w:hanging="202"/>
      </w:pPr>
      <w:rPr>
        <w:rFonts w:hint="default"/>
        <w:lang w:val="en-US" w:eastAsia="en-US" w:bidi="en-US"/>
      </w:rPr>
    </w:lvl>
    <w:lvl w:ilvl="8">
      <w:start w:val="0"/>
      <w:numFmt w:val="bullet"/>
      <w:lvlText w:val="•"/>
      <w:lvlJc w:val="left"/>
      <w:pPr>
        <w:ind w:left="4490" w:hanging="202"/>
      </w:pPr>
      <w:rPr>
        <w:rFonts w:hint="default"/>
        <w:lang w:val="en-US" w:eastAsia="en-US" w:bidi="en-US"/>
      </w:rPr>
    </w:lvl>
  </w:abstractNum>
  <w:abstractNum w:abstractNumId="8">
    <w:multiLevelType w:val="hybridMultilevel"/>
    <w:lvl w:ilvl="0">
      <w:start w:val="1"/>
      <w:numFmt w:val="decimal"/>
      <w:lvlText w:val="%1."/>
      <w:lvlJc w:val="left"/>
      <w:pPr>
        <w:ind w:left="1035" w:hanging="236"/>
        <w:jc w:val="left"/>
      </w:pPr>
      <w:rPr>
        <w:rFonts w:hint="default"/>
        <w:spacing w:val="-1"/>
        <w:w w:val="99"/>
        <w:lang w:val="en-US" w:eastAsia="en-US" w:bidi="en-US"/>
      </w:rPr>
    </w:lvl>
    <w:lvl w:ilvl="1">
      <w:start w:val="1"/>
      <w:numFmt w:val="decimal"/>
      <w:lvlText w:val="%1.%2"/>
      <w:lvlJc w:val="left"/>
      <w:pPr>
        <w:ind w:left="1181" w:hanging="382"/>
        <w:jc w:val="left"/>
      </w:pPr>
      <w:rPr>
        <w:rFonts w:hint="default" w:ascii="Microsoft YaHei" w:hAnsi="Microsoft YaHei" w:eastAsia="Microsoft YaHei" w:cs="Microsoft YaHei"/>
        <w:b/>
        <w:bCs/>
        <w:w w:val="99"/>
        <w:sz w:val="21"/>
        <w:szCs w:val="21"/>
        <w:lang w:val="en-US" w:eastAsia="en-US" w:bidi="en-US"/>
      </w:rPr>
    </w:lvl>
    <w:lvl w:ilvl="2">
      <w:start w:val="0"/>
      <w:numFmt w:val="bullet"/>
      <w:lvlText w:val="•"/>
      <w:lvlJc w:val="left"/>
      <w:pPr>
        <w:ind w:left="2160" w:hanging="382"/>
      </w:pPr>
      <w:rPr>
        <w:rFonts w:hint="default"/>
        <w:lang w:val="en-US" w:eastAsia="en-US" w:bidi="en-US"/>
      </w:rPr>
    </w:lvl>
    <w:lvl w:ilvl="3">
      <w:start w:val="0"/>
      <w:numFmt w:val="bullet"/>
      <w:lvlText w:val="•"/>
      <w:lvlJc w:val="left"/>
      <w:pPr>
        <w:ind w:left="3141" w:hanging="382"/>
      </w:pPr>
      <w:rPr>
        <w:rFonts w:hint="default"/>
        <w:lang w:val="en-US" w:eastAsia="en-US" w:bidi="en-US"/>
      </w:rPr>
    </w:lvl>
    <w:lvl w:ilvl="4">
      <w:start w:val="0"/>
      <w:numFmt w:val="bullet"/>
      <w:lvlText w:val="•"/>
      <w:lvlJc w:val="left"/>
      <w:pPr>
        <w:ind w:left="4122" w:hanging="382"/>
      </w:pPr>
      <w:rPr>
        <w:rFonts w:hint="default"/>
        <w:lang w:val="en-US" w:eastAsia="en-US" w:bidi="en-US"/>
      </w:rPr>
    </w:lvl>
    <w:lvl w:ilvl="5">
      <w:start w:val="0"/>
      <w:numFmt w:val="bullet"/>
      <w:lvlText w:val="•"/>
      <w:lvlJc w:val="left"/>
      <w:pPr>
        <w:ind w:left="5102" w:hanging="382"/>
      </w:pPr>
      <w:rPr>
        <w:rFonts w:hint="default"/>
        <w:lang w:val="en-US" w:eastAsia="en-US" w:bidi="en-US"/>
      </w:rPr>
    </w:lvl>
    <w:lvl w:ilvl="6">
      <w:start w:val="0"/>
      <w:numFmt w:val="bullet"/>
      <w:lvlText w:val="•"/>
      <w:lvlJc w:val="left"/>
      <w:pPr>
        <w:ind w:left="6083" w:hanging="382"/>
      </w:pPr>
      <w:rPr>
        <w:rFonts w:hint="default"/>
        <w:lang w:val="en-US" w:eastAsia="en-US" w:bidi="en-US"/>
      </w:rPr>
    </w:lvl>
    <w:lvl w:ilvl="7">
      <w:start w:val="0"/>
      <w:numFmt w:val="bullet"/>
      <w:lvlText w:val="•"/>
      <w:lvlJc w:val="left"/>
      <w:pPr>
        <w:ind w:left="7064" w:hanging="382"/>
      </w:pPr>
      <w:rPr>
        <w:rFonts w:hint="default"/>
        <w:lang w:val="en-US" w:eastAsia="en-US" w:bidi="en-US"/>
      </w:rPr>
    </w:lvl>
    <w:lvl w:ilvl="8">
      <w:start w:val="0"/>
      <w:numFmt w:val="bullet"/>
      <w:lvlText w:val="•"/>
      <w:lvlJc w:val="left"/>
      <w:pPr>
        <w:ind w:left="8044" w:hanging="382"/>
      </w:pPr>
      <w:rPr>
        <w:rFonts w:hint="default"/>
        <w:lang w:val="en-US" w:eastAsia="en-US" w:bidi="en-US"/>
      </w:rPr>
    </w:lvl>
  </w:abstractNum>
  <w:abstractNum w:abstractNumId="7">
    <w:multiLevelType w:val="hybridMultilevel"/>
    <w:lvl w:ilvl="0">
      <w:start w:val="3"/>
      <w:numFmt w:val="decimal"/>
      <w:lvlText w:val="%1."/>
      <w:lvlJc w:val="left"/>
      <w:pPr>
        <w:ind w:left="1136" w:hanging="336"/>
        <w:jc w:val="left"/>
      </w:pPr>
      <w:rPr>
        <w:rFonts w:hint="default" w:ascii="Microsoft YaHei" w:hAnsi="Microsoft YaHei" w:eastAsia="Microsoft YaHei" w:cs="Microsoft YaHei"/>
        <w:b/>
        <w:bCs/>
        <w:color w:val="EC7C30"/>
        <w:spacing w:val="-1"/>
        <w:w w:val="100"/>
        <w:sz w:val="28"/>
        <w:szCs w:val="28"/>
        <w:lang w:val="en-US" w:eastAsia="en-US" w:bidi="en-US"/>
      </w:rPr>
    </w:lvl>
    <w:lvl w:ilvl="1">
      <w:start w:val="1"/>
      <w:numFmt w:val="decimal"/>
      <w:lvlText w:val="%1.%2"/>
      <w:lvlJc w:val="left"/>
      <w:pPr>
        <w:ind w:left="1236" w:hanging="437"/>
        <w:jc w:val="left"/>
      </w:pPr>
      <w:rPr>
        <w:rFonts w:hint="default" w:ascii="Microsoft YaHei" w:hAnsi="Microsoft YaHei" w:eastAsia="Microsoft YaHei" w:cs="Microsoft YaHei"/>
        <w:b/>
        <w:bCs/>
        <w:w w:val="100"/>
        <w:sz w:val="24"/>
        <w:szCs w:val="24"/>
        <w:lang w:val="en-US" w:eastAsia="en-US" w:bidi="en-US"/>
      </w:rPr>
    </w:lvl>
    <w:lvl w:ilvl="2">
      <w:start w:val="1"/>
      <w:numFmt w:val="decimal"/>
      <w:lvlText w:val="%1.%2.%3"/>
      <w:lvlJc w:val="left"/>
      <w:pPr>
        <w:ind w:left="1332" w:hanging="533"/>
        <w:jc w:val="left"/>
      </w:pPr>
      <w:rPr>
        <w:rFonts w:hint="default"/>
        <w:spacing w:val="-1"/>
        <w:w w:val="99"/>
        <w:u w:val="single" w:color="000000"/>
        <w:lang w:val="en-US" w:eastAsia="en-US" w:bidi="en-US"/>
      </w:rPr>
    </w:lvl>
    <w:lvl w:ilvl="3">
      <w:start w:val="0"/>
      <w:numFmt w:val="bullet"/>
      <w:lvlText w:val="•"/>
      <w:lvlJc w:val="left"/>
      <w:pPr>
        <w:ind w:left="2423" w:hanging="533"/>
      </w:pPr>
      <w:rPr>
        <w:rFonts w:hint="default"/>
        <w:lang w:val="en-US" w:eastAsia="en-US" w:bidi="en-US"/>
      </w:rPr>
    </w:lvl>
    <w:lvl w:ilvl="4">
      <w:start w:val="0"/>
      <w:numFmt w:val="bullet"/>
      <w:lvlText w:val="•"/>
      <w:lvlJc w:val="left"/>
      <w:pPr>
        <w:ind w:left="3506" w:hanging="533"/>
      </w:pPr>
      <w:rPr>
        <w:rFonts w:hint="default"/>
        <w:lang w:val="en-US" w:eastAsia="en-US" w:bidi="en-US"/>
      </w:rPr>
    </w:lvl>
    <w:lvl w:ilvl="5">
      <w:start w:val="0"/>
      <w:numFmt w:val="bullet"/>
      <w:lvlText w:val="•"/>
      <w:lvlJc w:val="left"/>
      <w:pPr>
        <w:ind w:left="4589" w:hanging="533"/>
      </w:pPr>
      <w:rPr>
        <w:rFonts w:hint="default"/>
        <w:lang w:val="en-US" w:eastAsia="en-US" w:bidi="en-US"/>
      </w:rPr>
    </w:lvl>
    <w:lvl w:ilvl="6">
      <w:start w:val="0"/>
      <w:numFmt w:val="bullet"/>
      <w:lvlText w:val="•"/>
      <w:lvlJc w:val="left"/>
      <w:pPr>
        <w:ind w:left="5673" w:hanging="533"/>
      </w:pPr>
      <w:rPr>
        <w:rFonts w:hint="default"/>
        <w:lang w:val="en-US" w:eastAsia="en-US" w:bidi="en-US"/>
      </w:rPr>
    </w:lvl>
    <w:lvl w:ilvl="7">
      <w:start w:val="0"/>
      <w:numFmt w:val="bullet"/>
      <w:lvlText w:val="•"/>
      <w:lvlJc w:val="left"/>
      <w:pPr>
        <w:ind w:left="6756" w:hanging="533"/>
      </w:pPr>
      <w:rPr>
        <w:rFonts w:hint="default"/>
        <w:lang w:val="en-US" w:eastAsia="en-US" w:bidi="en-US"/>
      </w:rPr>
    </w:lvl>
    <w:lvl w:ilvl="8">
      <w:start w:val="0"/>
      <w:numFmt w:val="bullet"/>
      <w:lvlText w:val="•"/>
      <w:lvlJc w:val="left"/>
      <w:pPr>
        <w:ind w:left="7839" w:hanging="533"/>
      </w:pPr>
      <w:rPr>
        <w:rFonts w:hint="default"/>
        <w:lang w:val="en-US" w:eastAsia="en-US" w:bidi="en-US"/>
      </w:rPr>
    </w:lvl>
  </w:abstractNum>
  <w:abstractNum w:abstractNumId="6">
    <w:multiLevelType w:val="hybridMultilevel"/>
    <w:lvl w:ilvl="0">
      <w:start w:val="1"/>
      <w:numFmt w:val="decimal"/>
      <w:lvlText w:val="%1."/>
      <w:lvlJc w:val="left"/>
      <w:pPr>
        <w:ind w:left="800" w:hanging="228"/>
        <w:jc w:val="left"/>
      </w:pPr>
      <w:rPr>
        <w:rFonts w:hint="default" w:ascii="Microsoft YaHei" w:hAnsi="Microsoft YaHei" w:eastAsia="Microsoft YaHei" w:cs="Microsoft YaHei"/>
        <w:spacing w:val="-1"/>
        <w:w w:val="99"/>
        <w:sz w:val="21"/>
        <w:szCs w:val="21"/>
        <w:lang w:val="en-US" w:eastAsia="en-US" w:bidi="en-US"/>
      </w:rPr>
    </w:lvl>
    <w:lvl w:ilvl="1">
      <w:start w:val="0"/>
      <w:numFmt w:val="bullet"/>
      <w:lvlText w:val="•"/>
      <w:lvlJc w:val="left"/>
      <w:pPr>
        <w:ind w:left="1720" w:hanging="228"/>
      </w:pPr>
      <w:rPr>
        <w:rFonts w:hint="default"/>
        <w:lang w:val="en-US" w:eastAsia="en-US" w:bidi="en-US"/>
      </w:rPr>
    </w:lvl>
    <w:lvl w:ilvl="2">
      <w:start w:val="0"/>
      <w:numFmt w:val="bullet"/>
      <w:lvlText w:val="•"/>
      <w:lvlJc w:val="left"/>
      <w:pPr>
        <w:ind w:left="2641" w:hanging="228"/>
      </w:pPr>
      <w:rPr>
        <w:rFonts w:hint="default"/>
        <w:lang w:val="en-US" w:eastAsia="en-US" w:bidi="en-US"/>
      </w:rPr>
    </w:lvl>
    <w:lvl w:ilvl="3">
      <w:start w:val="0"/>
      <w:numFmt w:val="bullet"/>
      <w:lvlText w:val="•"/>
      <w:lvlJc w:val="left"/>
      <w:pPr>
        <w:ind w:left="3561" w:hanging="228"/>
      </w:pPr>
      <w:rPr>
        <w:rFonts w:hint="default"/>
        <w:lang w:val="en-US" w:eastAsia="en-US" w:bidi="en-US"/>
      </w:rPr>
    </w:lvl>
    <w:lvl w:ilvl="4">
      <w:start w:val="0"/>
      <w:numFmt w:val="bullet"/>
      <w:lvlText w:val="•"/>
      <w:lvlJc w:val="left"/>
      <w:pPr>
        <w:ind w:left="4482" w:hanging="228"/>
      </w:pPr>
      <w:rPr>
        <w:rFonts w:hint="default"/>
        <w:lang w:val="en-US" w:eastAsia="en-US" w:bidi="en-US"/>
      </w:rPr>
    </w:lvl>
    <w:lvl w:ilvl="5">
      <w:start w:val="0"/>
      <w:numFmt w:val="bullet"/>
      <w:lvlText w:val="•"/>
      <w:lvlJc w:val="left"/>
      <w:pPr>
        <w:ind w:left="5403" w:hanging="228"/>
      </w:pPr>
      <w:rPr>
        <w:rFonts w:hint="default"/>
        <w:lang w:val="en-US" w:eastAsia="en-US" w:bidi="en-US"/>
      </w:rPr>
    </w:lvl>
    <w:lvl w:ilvl="6">
      <w:start w:val="0"/>
      <w:numFmt w:val="bullet"/>
      <w:lvlText w:val="•"/>
      <w:lvlJc w:val="left"/>
      <w:pPr>
        <w:ind w:left="6323" w:hanging="228"/>
      </w:pPr>
      <w:rPr>
        <w:rFonts w:hint="default"/>
        <w:lang w:val="en-US" w:eastAsia="en-US" w:bidi="en-US"/>
      </w:rPr>
    </w:lvl>
    <w:lvl w:ilvl="7">
      <w:start w:val="0"/>
      <w:numFmt w:val="bullet"/>
      <w:lvlText w:val="•"/>
      <w:lvlJc w:val="left"/>
      <w:pPr>
        <w:ind w:left="7244" w:hanging="228"/>
      </w:pPr>
      <w:rPr>
        <w:rFonts w:hint="default"/>
        <w:lang w:val="en-US" w:eastAsia="en-US" w:bidi="en-US"/>
      </w:rPr>
    </w:lvl>
    <w:lvl w:ilvl="8">
      <w:start w:val="0"/>
      <w:numFmt w:val="bullet"/>
      <w:lvlText w:val="•"/>
      <w:lvlJc w:val="left"/>
      <w:pPr>
        <w:ind w:left="8164" w:hanging="228"/>
      </w:pPr>
      <w:rPr>
        <w:rFonts w:hint="default"/>
        <w:lang w:val="en-US" w:eastAsia="en-US" w:bidi="en-US"/>
      </w:rPr>
    </w:lvl>
  </w:abstractNum>
  <w:abstractNum w:abstractNumId="5">
    <w:multiLevelType w:val="hybridMultilevel"/>
    <w:lvl w:ilvl="0">
      <w:start w:val="1"/>
      <w:numFmt w:val="decimal"/>
      <w:lvlText w:val="%1."/>
      <w:lvlJc w:val="left"/>
      <w:pPr>
        <w:ind w:left="1035" w:hanging="236"/>
        <w:jc w:val="left"/>
      </w:pPr>
      <w:rPr>
        <w:rFonts w:hint="default" w:ascii="Microsoft YaHei" w:hAnsi="Microsoft YaHei" w:eastAsia="Microsoft YaHei" w:cs="Microsoft YaHei"/>
        <w:spacing w:val="-1"/>
        <w:w w:val="99"/>
        <w:sz w:val="21"/>
        <w:szCs w:val="21"/>
        <w:lang w:val="en-US" w:eastAsia="en-US" w:bidi="en-US"/>
      </w:rPr>
    </w:lvl>
    <w:lvl w:ilvl="1">
      <w:start w:val="0"/>
      <w:numFmt w:val="bullet"/>
      <w:lvlText w:val="•"/>
      <w:lvlJc w:val="left"/>
      <w:pPr>
        <w:ind w:left="1936" w:hanging="236"/>
      </w:pPr>
      <w:rPr>
        <w:rFonts w:hint="default"/>
        <w:lang w:val="en-US" w:eastAsia="en-US" w:bidi="en-US"/>
      </w:rPr>
    </w:lvl>
    <w:lvl w:ilvl="2">
      <w:start w:val="0"/>
      <w:numFmt w:val="bullet"/>
      <w:lvlText w:val="•"/>
      <w:lvlJc w:val="left"/>
      <w:pPr>
        <w:ind w:left="2833" w:hanging="236"/>
      </w:pPr>
      <w:rPr>
        <w:rFonts w:hint="default"/>
        <w:lang w:val="en-US" w:eastAsia="en-US" w:bidi="en-US"/>
      </w:rPr>
    </w:lvl>
    <w:lvl w:ilvl="3">
      <w:start w:val="0"/>
      <w:numFmt w:val="bullet"/>
      <w:lvlText w:val="•"/>
      <w:lvlJc w:val="left"/>
      <w:pPr>
        <w:ind w:left="3729" w:hanging="236"/>
      </w:pPr>
      <w:rPr>
        <w:rFonts w:hint="default"/>
        <w:lang w:val="en-US" w:eastAsia="en-US" w:bidi="en-US"/>
      </w:rPr>
    </w:lvl>
    <w:lvl w:ilvl="4">
      <w:start w:val="0"/>
      <w:numFmt w:val="bullet"/>
      <w:lvlText w:val="•"/>
      <w:lvlJc w:val="left"/>
      <w:pPr>
        <w:ind w:left="4626" w:hanging="236"/>
      </w:pPr>
      <w:rPr>
        <w:rFonts w:hint="default"/>
        <w:lang w:val="en-US" w:eastAsia="en-US" w:bidi="en-US"/>
      </w:rPr>
    </w:lvl>
    <w:lvl w:ilvl="5">
      <w:start w:val="0"/>
      <w:numFmt w:val="bullet"/>
      <w:lvlText w:val="•"/>
      <w:lvlJc w:val="left"/>
      <w:pPr>
        <w:ind w:left="5523" w:hanging="236"/>
      </w:pPr>
      <w:rPr>
        <w:rFonts w:hint="default"/>
        <w:lang w:val="en-US" w:eastAsia="en-US" w:bidi="en-US"/>
      </w:rPr>
    </w:lvl>
    <w:lvl w:ilvl="6">
      <w:start w:val="0"/>
      <w:numFmt w:val="bullet"/>
      <w:lvlText w:val="•"/>
      <w:lvlJc w:val="left"/>
      <w:pPr>
        <w:ind w:left="6419" w:hanging="236"/>
      </w:pPr>
      <w:rPr>
        <w:rFonts w:hint="default"/>
        <w:lang w:val="en-US" w:eastAsia="en-US" w:bidi="en-US"/>
      </w:rPr>
    </w:lvl>
    <w:lvl w:ilvl="7">
      <w:start w:val="0"/>
      <w:numFmt w:val="bullet"/>
      <w:lvlText w:val="•"/>
      <w:lvlJc w:val="left"/>
      <w:pPr>
        <w:ind w:left="7316" w:hanging="236"/>
      </w:pPr>
      <w:rPr>
        <w:rFonts w:hint="default"/>
        <w:lang w:val="en-US" w:eastAsia="en-US" w:bidi="en-US"/>
      </w:rPr>
    </w:lvl>
    <w:lvl w:ilvl="8">
      <w:start w:val="0"/>
      <w:numFmt w:val="bullet"/>
      <w:lvlText w:val="•"/>
      <w:lvlJc w:val="left"/>
      <w:pPr>
        <w:ind w:left="8212" w:hanging="236"/>
      </w:pPr>
      <w:rPr>
        <w:rFonts w:hint="default"/>
        <w:lang w:val="en-US" w:eastAsia="en-US" w:bidi="en-US"/>
      </w:rPr>
    </w:lvl>
  </w:abstractNum>
  <w:abstractNum w:abstractNumId="4">
    <w:multiLevelType w:val="hybridMultilevel"/>
    <w:lvl w:ilvl="0">
      <w:start w:val="1"/>
      <w:numFmt w:val="decimal"/>
      <w:lvlText w:val="%1."/>
      <w:lvlJc w:val="left"/>
      <w:pPr>
        <w:ind w:left="1035" w:hanging="236"/>
        <w:jc w:val="left"/>
      </w:pPr>
      <w:rPr>
        <w:rFonts w:hint="default" w:ascii="Microsoft YaHei" w:hAnsi="Microsoft YaHei" w:eastAsia="Microsoft YaHei" w:cs="Microsoft YaHei"/>
        <w:spacing w:val="-1"/>
        <w:w w:val="99"/>
        <w:sz w:val="21"/>
        <w:szCs w:val="21"/>
        <w:lang w:val="en-US" w:eastAsia="en-US" w:bidi="en-US"/>
      </w:rPr>
    </w:lvl>
    <w:lvl w:ilvl="1">
      <w:start w:val="0"/>
      <w:numFmt w:val="bullet"/>
      <w:lvlText w:val="•"/>
      <w:lvlJc w:val="left"/>
      <w:pPr>
        <w:ind w:left="1936" w:hanging="236"/>
      </w:pPr>
      <w:rPr>
        <w:rFonts w:hint="default"/>
        <w:lang w:val="en-US" w:eastAsia="en-US" w:bidi="en-US"/>
      </w:rPr>
    </w:lvl>
    <w:lvl w:ilvl="2">
      <w:start w:val="0"/>
      <w:numFmt w:val="bullet"/>
      <w:lvlText w:val="•"/>
      <w:lvlJc w:val="left"/>
      <w:pPr>
        <w:ind w:left="2833" w:hanging="236"/>
      </w:pPr>
      <w:rPr>
        <w:rFonts w:hint="default"/>
        <w:lang w:val="en-US" w:eastAsia="en-US" w:bidi="en-US"/>
      </w:rPr>
    </w:lvl>
    <w:lvl w:ilvl="3">
      <w:start w:val="0"/>
      <w:numFmt w:val="bullet"/>
      <w:lvlText w:val="•"/>
      <w:lvlJc w:val="left"/>
      <w:pPr>
        <w:ind w:left="3729" w:hanging="236"/>
      </w:pPr>
      <w:rPr>
        <w:rFonts w:hint="default"/>
        <w:lang w:val="en-US" w:eastAsia="en-US" w:bidi="en-US"/>
      </w:rPr>
    </w:lvl>
    <w:lvl w:ilvl="4">
      <w:start w:val="0"/>
      <w:numFmt w:val="bullet"/>
      <w:lvlText w:val="•"/>
      <w:lvlJc w:val="left"/>
      <w:pPr>
        <w:ind w:left="4626" w:hanging="236"/>
      </w:pPr>
      <w:rPr>
        <w:rFonts w:hint="default"/>
        <w:lang w:val="en-US" w:eastAsia="en-US" w:bidi="en-US"/>
      </w:rPr>
    </w:lvl>
    <w:lvl w:ilvl="5">
      <w:start w:val="0"/>
      <w:numFmt w:val="bullet"/>
      <w:lvlText w:val="•"/>
      <w:lvlJc w:val="left"/>
      <w:pPr>
        <w:ind w:left="5523" w:hanging="236"/>
      </w:pPr>
      <w:rPr>
        <w:rFonts w:hint="default"/>
        <w:lang w:val="en-US" w:eastAsia="en-US" w:bidi="en-US"/>
      </w:rPr>
    </w:lvl>
    <w:lvl w:ilvl="6">
      <w:start w:val="0"/>
      <w:numFmt w:val="bullet"/>
      <w:lvlText w:val="•"/>
      <w:lvlJc w:val="left"/>
      <w:pPr>
        <w:ind w:left="6419" w:hanging="236"/>
      </w:pPr>
      <w:rPr>
        <w:rFonts w:hint="default"/>
        <w:lang w:val="en-US" w:eastAsia="en-US" w:bidi="en-US"/>
      </w:rPr>
    </w:lvl>
    <w:lvl w:ilvl="7">
      <w:start w:val="0"/>
      <w:numFmt w:val="bullet"/>
      <w:lvlText w:val="•"/>
      <w:lvlJc w:val="left"/>
      <w:pPr>
        <w:ind w:left="7316" w:hanging="236"/>
      </w:pPr>
      <w:rPr>
        <w:rFonts w:hint="default"/>
        <w:lang w:val="en-US" w:eastAsia="en-US" w:bidi="en-US"/>
      </w:rPr>
    </w:lvl>
    <w:lvl w:ilvl="8">
      <w:start w:val="0"/>
      <w:numFmt w:val="bullet"/>
      <w:lvlText w:val="•"/>
      <w:lvlJc w:val="left"/>
      <w:pPr>
        <w:ind w:left="8212" w:hanging="236"/>
      </w:pPr>
      <w:rPr>
        <w:rFonts w:hint="default"/>
        <w:lang w:val="en-US" w:eastAsia="en-US" w:bidi="en-US"/>
      </w:rPr>
    </w:lvl>
  </w:abstractNum>
  <w:abstractNum w:abstractNumId="3">
    <w:multiLevelType w:val="hybridMultilevel"/>
    <w:lvl w:ilvl="0">
      <w:start w:val="1"/>
      <w:numFmt w:val="decimal"/>
      <w:lvlText w:val="%1."/>
      <w:lvlJc w:val="left"/>
      <w:pPr>
        <w:ind w:left="1136" w:hanging="336"/>
        <w:jc w:val="left"/>
      </w:pPr>
      <w:rPr>
        <w:rFonts w:hint="default" w:ascii="Microsoft YaHei" w:hAnsi="Microsoft YaHei" w:eastAsia="Microsoft YaHei" w:cs="Microsoft YaHei"/>
        <w:b/>
        <w:bCs/>
        <w:color w:val="EC7C30"/>
        <w:spacing w:val="-1"/>
        <w:w w:val="100"/>
        <w:sz w:val="28"/>
        <w:szCs w:val="28"/>
        <w:lang w:val="en-US" w:eastAsia="en-US" w:bidi="en-US"/>
      </w:rPr>
    </w:lvl>
    <w:lvl w:ilvl="1">
      <w:start w:val="1"/>
      <w:numFmt w:val="decimal"/>
      <w:lvlText w:val="%1.%2"/>
      <w:lvlJc w:val="left"/>
      <w:pPr>
        <w:ind w:left="1236" w:hanging="437"/>
        <w:jc w:val="left"/>
      </w:pPr>
      <w:rPr>
        <w:rFonts w:hint="default" w:ascii="Microsoft YaHei" w:hAnsi="Microsoft YaHei" w:eastAsia="Microsoft YaHei" w:cs="Microsoft YaHei"/>
        <w:b/>
        <w:bCs/>
        <w:w w:val="100"/>
        <w:sz w:val="24"/>
        <w:szCs w:val="24"/>
        <w:lang w:val="en-US" w:eastAsia="en-US" w:bidi="en-US"/>
      </w:rPr>
    </w:lvl>
    <w:lvl w:ilvl="2">
      <w:start w:val="1"/>
      <w:numFmt w:val="decimal"/>
      <w:lvlText w:val="%1.%2.%3"/>
      <w:lvlJc w:val="left"/>
      <w:pPr>
        <w:ind w:left="1332" w:hanging="533"/>
        <w:jc w:val="left"/>
      </w:pPr>
      <w:rPr>
        <w:rFonts w:hint="default"/>
        <w:spacing w:val="-1"/>
        <w:w w:val="99"/>
        <w:u w:val="single" w:color="000000"/>
        <w:lang w:val="en-US" w:eastAsia="en-US" w:bidi="en-US"/>
      </w:rPr>
    </w:lvl>
    <w:lvl w:ilvl="3">
      <w:start w:val="0"/>
      <w:numFmt w:val="bullet"/>
      <w:lvlText w:val="•"/>
      <w:lvlJc w:val="left"/>
      <w:pPr>
        <w:ind w:left="2423" w:hanging="533"/>
      </w:pPr>
      <w:rPr>
        <w:rFonts w:hint="default"/>
        <w:lang w:val="en-US" w:eastAsia="en-US" w:bidi="en-US"/>
      </w:rPr>
    </w:lvl>
    <w:lvl w:ilvl="4">
      <w:start w:val="0"/>
      <w:numFmt w:val="bullet"/>
      <w:lvlText w:val="•"/>
      <w:lvlJc w:val="left"/>
      <w:pPr>
        <w:ind w:left="3506" w:hanging="533"/>
      </w:pPr>
      <w:rPr>
        <w:rFonts w:hint="default"/>
        <w:lang w:val="en-US" w:eastAsia="en-US" w:bidi="en-US"/>
      </w:rPr>
    </w:lvl>
    <w:lvl w:ilvl="5">
      <w:start w:val="0"/>
      <w:numFmt w:val="bullet"/>
      <w:lvlText w:val="•"/>
      <w:lvlJc w:val="left"/>
      <w:pPr>
        <w:ind w:left="4589" w:hanging="533"/>
      </w:pPr>
      <w:rPr>
        <w:rFonts w:hint="default"/>
        <w:lang w:val="en-US" w:eastAsia="en-US" w:bidi="en-US"/>
      </w:rPr>
    </w:lvl>
    <w:lvl w:ilvl="6">
      <w:start w:val="0"/>
      <w:numFmt w:val="bullet"/>
      <w:lvlText w:val="•"/>
      <w:lvlJc w:val="left"/>
      <w:pPr>
        <w:ind w:left="5673" w:hanging="533"/>
      </w:pPr>
      <w:rPr>
        <w:rFonts w:hint="default"/>
        <w:lang w:val="en-US" w:eastAsia="en-US" w:bidi="en-US"/>
      </w:rPr>
    </w:lvl>
    <w:lvl w:ilvl="7">
      <w:start w:val="0"/>
      <w:numFmt w:val="bullet"/>
      <w:lvlText w:val="•"/>
      <w:lvlJc w:val="left"/>
      <w:pPr>
        <w:ind w:left="6756" w:hanging="533"/>
      </w:pPr>
      <w:rPr>
        <w:rFonts w:hint="default"/>
        <w:lang w:val="en-US" w:eastAsia="en-US" w:bidi="en-US"/>
      </w:rPr>
    </w:lvl>
    <w:lvl w:ilvl="8">
      <w:start w:val="0"/>
      <w:numFmt w:val="bullet"/>
      <w:lvlText w:val="•"/>
      <w:lvlJc w:val="left"/>
      <w:pPr>
        <w:ind w:left="7839" w:hanging="533"/>
      </w:pPr>
      <w:rPr>
        <w:rFonts w:hint="default"/>
        <w:lang w:val="en-US" w:eastAsia="en-US" w:bidi="en-US"/>
      </w:rPr>
    </w:lvl>
  </w:abstractNum>
  <w:abstractNum w:abstractNumId="2">
    <w:multiLevelType w:val="hybridMultilevel"/>
    <w:lvl w:ilvl="0">
      <w:start w:val="1"/>
      <w:numFmt w:val="decimal"/>
      <w:lvlText w:val="%1."/>
      <w:lvlJc w:val="left"/>
      <w:pPr>
        <w:ind w:left="1052" w:hanging="252"/>
        <w:jc w:val="left"/>
      </w:pPr>
      <w:rPr>
        <w:rFonts w:hint="default" w:ascii="Microsoft YaHei" w:hAnsi="Microsoft YaHei" w:eastAsia="Microsoft YaHei" w:cs="Microsoft YaHei"/>
        <w:b/>
        <w:bCs/>
        <w:w w:val="99"/>
        <w:sz w:val="21"/>
        <w:szCs w:val="21"/>
        <w:lang w:val="en-US" w:eastAsia="en-US" w:bidi="en-US"/>
      </w:rPr>
    </w:lvl>
    <w:lvl w:ilvl="1">
      <w:start w:val="1"/>
      <w:numFmt w:val="decimal"/>
      <w:lvlText w:val="%1.%2"/>
      <w:lvlJc w:val="left"/>
      <w:pPr>
        <w:ind w:left="1577" w:hanging="358"/>
        <w:jc w:val="left"/>
      </w:pPr>
      <w:rPr>
        <w:rFonts w:hint="default" w:ascii="Microsoft YaHei" w:hAnsi="Microsoft YaHei" w:eastAsia="Microsoft YaHei" w:cs="Microsoft YaHei"/>
        <w:spacing w:val="-1"/>
        <w:w w:val="99"/>
        <w:sz w:val="21"/>
        <w:szCs w:val="21"/>
        <w:lang w:val="en-US" w:eastAsia="en-US" w:bidi="en-US"/>
      </w:rPr>
    </w:lvl>
    <w:lvl w:ilvl="2">
      <w:start w:val="0"/>
      <w:numFmt w:val="bullet"/>
      <w:lvlText w:val="•"/>
      <w:lvlJc w:val="left"/>
      <w:pPr>
        <w:ind w:left="2516" w:hanging="358"/>
      </w:pPr>
      <w:rPr>
        <w:rFonts w:hint="default"/>
        <w:lang w:val="en-US" w:eastAsia="en-US" w:bidi="en-US"/>
      </w:rPr>
    </w:lvl>
    <w:lvl w:ilvl="3">
      <w:start w:val="0"/>
      <w:numFmt w:val="bullet"/>
      <w:lvlText w:val="•"/>
      <w:lvlJc w:val="left"/>
      <w:pPr>
        <w:ind w:left="3452" w:hanging="358"/>
      </w:pPr>
      <w:rPr>
        <w:rFonts w:hint="default"/>
        <w:lang w:val="en-US" w:eastAsia="en-US" w:bidi="en-US"/>
      </w:rPr>
    </w:lvl>
    <w:lvl w:ilvl="4">
      <w:start w:val="0"/>
      <w:numFmt w:val="bullet"/>
      <w:lvlText w:val="•"/>
      <w:lvlJc w:val="left"/>
      <w:pPr>
        <w:ind w:left="4388" w:hanging="358"/>
      </w:pPr>
      <w:rPr>
        <w:rFonts w:hint="default"/>
        <w:lang w:val="en-US" w:eastAsia="en-US" w:bidi="en-US"/>
      </w:rPr>
    </w:lvl>
    <w:lvl w:ilvl="5">
      <w:start w:val="0"/>
      <w:numFmt w:val="bullet"/>
      <w:lvlText w:val="•"/>
      <w:lvlJc w:val="left"/>
      <w:pPr>
        <w:ind w:left="5324" w:hanging="358"/>
      </w:pPr>
      <w:rPr>
        <w:rFonts w:hint="default"/>
        <w:lang w:val="en-US" w:eastAsia="en-US" w:bidi="en-US"/>
      </w:rPr>
    </w:lvl>
    <w:lvl w:ilvl="6">
      <w:start w:val="0"/>
      <w:numFmt w:val="bullet"/>
      <w:lvlText w:val="•"/>
      <w:lvlJc w:val="left"/>
      <w:pPr>
        <w:ind w:left="6261" w:hanging="358"/>
      </w:pPr>
      <w:rPr>
        <w:rFonts w:hint="default"/>
        <w:lang w:val="en-US" w:eastAsia="en-US" w:bidi="en-US"/>
      </w:rPr>
    </w:lvl>
    <w:lvl w:ilvl="7">
      <w:start w:val="0"/>
      <w:numFmt w:val="bullet"/>
      <w:lvlText w:val="•"/>
      <w:lvlJc w:val="left"/>
      <w:pPr>
        <w:ind w:left="7197" w:hanging="358"/>
      </w:pPr>
      <w:rPr>
        <w:rFonts w:hint="default"/>
        <w:lang w:val="en-US" w:eastAsia="en-US" w:bidi="en-US"/>
      </w:rPr>
    </w:lvl>
    <w:lvl w:ilvl="8">
      <w:start w:val="0"/>
      <w:numFmt w:val="bullet"/>
      <w:lvlText w:val="•"/>
      <w:lvlJc w:val="left"/>
      <w:pPr>
        <w:ind w:left="8133" w:hanging="358"/>
      </w:pPr>
      <w:rPr>
        <w:rFonts w:hint="default"/>
        <w:lang w:val="en-US" w:eastAsia="en-US" w:bidi="en-US"/>
      </w:rPr>
    </w:lvl>
  </w:abstractNum>
  <w:abstractNum w:abstractNumId="1">
    <w:multiLevelType w:val="hybridMultilevel"/>
    <w:lvl w:ilvl="0">
      <w:start w:val="1"/>
      <w:numFmt w:val="upperLetter"/>
      <w:lvlText w:val="%1."/>
      <w:lvlJc w:val="left"/>
      <w:pPr>
        <w:ind w:left="1023" w:hanging="224"/>
        <w:jc w:val="left"/>
      </w:pPr>
      <w:rPr>
        <w:rFonts w:hint="default" w:ascii="Microsoft YaHei" w:hAnsi="Microsoft YaHei" w:eastAsia="Microsoft YaHei" w:cs="Microsoft YaHei"/>
        <w:w w:val="100"/>
        <w:sz w:val="18"/>
        <w:szCs w:val="18"/>
        <w:lang w:val="en-US" w:eastAsia="en-US" w:bidi="en-US"/>
      </w:rPr>
    </w:lvl>
    <w:lvl w:ilvl="1">
      <w:start w:val="0"/>
      <w:numFmt w:val="bullet"/>
      <w:lvlText w:val="•"/>
      <w:lvlJc w:val="left"/>
      <w:pPr>
        <w:ind w:left="1918" w:hanging="224"/>
      </w:pPr>
      <w:rPr>
        <w:rFonts w:hint="default"/>
        <w:lang w:val="en-US" w:eastAsia="en-US" w:bidi="en-US"/>
      </w:rPr>
    </w:lvl>
    <w:lvl w:ilvl="2">
      <w:start w:val="0"/>
      <w:numFmt w:val="bullet"/>
      <w:lvlText w:val="•"/>
      <w:lvlJc w:val="left"/>
      <w:pPr>
        <w:ind w:left="2817" w:hanging="224"/>
      </w:pPr>
      <w:rPr>
        <w:rFonts w:hint="default"/>
        <w:lang w:val="en-US" w:eastAsia="en-US" w:bidi="en-US"/>
      </w:rPr>
    </w:lvl>
    <w:lvl w:ilvl="3">
      <w:start w:val="0"/>
      <w:numFmt w:val="bullet"/>
      <w:lvlText w:val="•"/>
      <w:lvlJc w:val="left"/>
      <w:pPr>
        <w:ind w:left="3715" w:hanging="224"/>
      </w:pPr>
      <w:rPr>
        <w:rFonts w:hint="default"/>
        <w:lang w:val="en-US" w:eastAsia="en-US" w:bidi="en-US"/>
      </w:rPr>
    </w:lvl>
    <w:lvl w:ilvl="4">
      <w:start w:val="0"/>
      <w:numFmt w:val="bullet"/>
      <w:lvlText w:val="•"/>
      <w:lvlJc w:val="left"/>
      <w:pPr>
        <w:ind w:left="4614" w:hanging="224"/>
      </w:pPr>
      <w:rPr>
        <w:rFonts w:hint="default"/>
        <w:lang w:val="en-US" w:eastAsia="en-US" w:bidi="en-US"/>
      </w:rPr>
    </w:lvl>
    <w:lvl w:ilvl="5">
      <w:start w:val="0"/>
      <w:numFmt w:val="bullet"/>
      <w:lvlText w:val="•"/>
      <w:lvlJc w:val="left"/>
      <w:pPr>
        <w:ind w:left="5513" w:hanging="224"/>
      </w:pPr>
      <w:rPr>
        <w:rFonts w:hint="default"/>
        <w:lang w:val="en-US" w:eastAsia="en-US" w:bidi="en-US"/>
      </w:rPr>
    </w:lvl>
    <w:lvl w:ilvl="6">
      <w:start w:val="0"/>
      <w:numFmt w:val="bullet"/>
      <w:lvlText w:val="•"/>
      <w:lvlJc w:val="left"/>
      <w:pPr>
        <w:ind w:left="6411" w:hanging="224"/>
      </w:pPr>
      <w:rPr>
        <w:rFonts w:hint="default"/>
        <w:lang w:val="en-US" w:eastAsia="en-US" w:bidi="en-US"/>
      </w:rPr>
    </w:lvl>
    <w:lvl w:ilvl="7">
      <w:start w:val="0"/>
      <w:numFmt w:val="bullet"/>
      <w:lvlText w:val="•"/>
      <w:lvlJc w:val="left"/>
      <w:pPr>
        <w:ind w:left="7310" w:hanging="224"/>
      </w:pPr>
      <w:rPr>
        <w:rFonts w:hint="default"/>
        <w:lang w:val="en-US" w:eastAsia="en-US" w:bidi="en-US"/>
      </w:rPr>
    </w:lvl>
    <w:lvl w:ilvl="8">
      <w:start w:val="0"/>
      <w:numFmt w:val="bullet"/>
      <w:lvlText w:val="•"/>
      <w:lvlJc w:val="left"/>
      <w:pPr>
        <w:ind w:left="8208" w:hanging="224"/>
      </w:pPr>
      <w:rPr>
        <w:rFonts w:hint="default"/>
        <w:lang w:val="en-US" w:eastAsia="en-US" w:bidi="en-US"/>
      </w:rPr>
    </w:lvl>
  </w:abstractNum>
  <w:abstractNum w:abstractNumId="0">
    <w:multiLevelType w:val="hybridMultilevel"/>
    <w:lvl w:ilvl="0">
      <w:start w:val="1"/>
      <w:numFmt w:val="decimal"/>
      <w:lvlText w:val="%1."/>
      <w:lvlJc w:val="left"/>
      <w:pPr>
        <w:ind w:left="1001" w:hanging="202"/>
        <w:jc w:val="left"/>
      </w:pPr>
      <w:rPr>
        <w:rFonts w:hint="default" w:ascii="Microsoft YaHei" w:hAnsi="Microsoft YaHei" w:eastAsia="Microsoft YaHei" w:cs="Microsoft YaHei"/>
        <w:w w:val="100"/>
        <w:sz w:val="18"/>
        <w:szCs w:val="18"/>
        <w:lang w:val="en-US" w:eastAsia="en-US" w:bidi="en-US"/>
      </w:rPr>
    </w:lvl>
    <w:lvl w:ilvl="1">
      <w:start w:val="0"/>
      <w:numFmt w:val="bullet"/>
      <w:lvlText w:val="•"/>
      <w:lvlJc w:val="left"/>
      <w:pPr>
        <w:ind w:left="1900" w:hanging="202"/>
      </w:pPr>
      <w:rPr>
        <w:rFonts w:hint="default"/>
        <w:lang w:val="en-US" w:eastAsia="en-US" w:bidi="en-US"/>
      </w:rPr>
    </w:lvl>
    <w:lvl w:ilvl="2">
      <w:start w:val="0"/>
      <w:numFmt w:val="bullet"/>
      <w:lvlText w:val="•"/>
      <w:lvlJc w:val="left"/>
      <w:pPr>
        <w:ind w:left="2801" w:hanging="202"/>
      </w:pPr>
      <w:rPr>
        <w:rFonts w:hint="default"/>
        <w:lang w:val="en-US" w:eastAsia="en-US" w:bidi="en-US"/>
      </w:rPr>
    </w:lvl>
    <w:lvl w:ilvl="3">
      <w:start w:val="0"/>
      <w:numFmt w:val="bullet"/>
      <w:lvlText w:val="•"/>
      <w:lvlJc w:val="left"/>
      <w:pPr>
        <w:ind w:left="3701" w:hanging="202"/>
      </w:pPr>
      <w:rPr>
        <w:rFonts w:hint="default"/>
        <w:lang w:val="en-US" w:eastAsia="en-US" w:bidi="en-US"/>
      </w:rPr>
    </w:lvl>
    <w:lvl w:ilvl="4">
      <w:start w:val="0"/>
      <w:numFmt w:val="bullet"/>
      <w:lvlText w:val="•"/>
      <w:lvlJc w:val="left"/>
      <w:pPr>
        <w:ind w:left="4602" w:hanging="202"/>
      </w:pPr>
      <w:rPr>
        <w:rFonts w:hint="default"/>
        <w:lang w:val="en-US" w:eastAsia="en-US" w:bidi="en-US"/>
      </w:rPr>
    </w:lvl>
    <w:lvl w:ilvl="5">
      <w:start w:val="0"/>
      <w:numFmt w:val="bullet"/>
      <w:lvlText w:val="•"/>
      <w:lvlJc w:val="left"/>
      <w:pPr>
        <w:ind w:left="5503" w:hanging="202"/>
      </w:pPr>
      <w:rPr>
        <w:rFonts w:hint="default"/>
        <w:lang w:val="en-US" w:eastAsia="en-US" w:bidi="en-US"/>
      </w:rPr>
    </w:lvl>
    <w:lvl w:ilvl="6">
      <w:start w:val="0"/>
      <w:numFmt w:val="bullet"/>
      <w:lvlText w:val="•"/>
      <w:lvlJc w:val="left"/>
      <w:pPr>
        <w:ind w:left="6403" w:hanging="202"/>
      </w:pPr>
      <w:rPr>
        <w:rFonts w:hint="default"/>
        <w:lang w:val="en-US" w:eastAsia="en-US" w:bidi="en-US"/>
      </w:rPr>
    </w:lvl>
    <w:lvl w:ilvl="7">
      <w:start w:val="0"/>
      <w:numFmt w:val="bullet"/>
      <w:lvlText w:val="•"/>
      <w:lvlJc w:val="left"/>
      <w:pPr>
        <w:ind w:left="7304" w:hanging="202"/>
      </w:pPr>
      <w:rPr>
        <w:rFonts w:hint="default"/>
        <w:lang w:val="en-US" w:eastAsia="en-US" w:bidi="en-US"/>
      </w:rPr>
    </w:lvl>
    <w:lvl w:ilvl="8">
      <w:start w:val="0"/>
      <w:numFmt w:val="bullet"/>
      <w:lvlText w:val="•"/>
      <w:lvlJc w:val="left"/>
      <w:pPr>
        <w:ind w:left="8204" w:hanging="202"/>
      </w:pPr>
      <w:rPr>
        <w:rFonts w:hint="default"/>
        <w:lang w:val="en-US" w:eastAsia="en-US" w:bidi="en-US"/>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YaHei" w:hAnsi="Microsoft YaHei" w:eastAsia="Microsoft YaHei" w:cs="Microsoft YaHei"/>
      <w:lang w:val="en-US" w:eastAsia="en-US" w:bidi="en-US"/>
    </w:rPr>
  </w:style>
  <w:style w:styleId="TOC1" w:type="paragraph">
    <w:name w:val="TOC 1"/>
    <w:basedOn w:val="Normal"/>
    <w:uiPriority w:val="1"/>
    <w:qFormat/>
    <w:pPr>
      <w:spacing w:before="237"/>
      <w:ind w:left="1052" w:hanging="252"/>
    </w:pPr>
    <w:rPr>
      <w:rFonts w:ascii="Microsoft YaHei" w:hAnsi="Microsoft YaHei" w:eastAsia="Microsoft YaHei" w:cs="Microsoft YaHei"/>
      <w:b/>
      <w:bCs/>
      <w:sz w:val="21"/>
      <w:szCs w:val="21"/>
      <w:lang w:val="en-US" w:eastAsia="en-US" w:bidi="en-US"/>
    </w:rPr>
  </w:style>
  <w:style w:styleId="TOC2" w:type="paragraph">
    <w:name w:val="TOC 2"/>
    <w:basedOn w:val="Normal"/>
    <w:uiPriority w:val="1"/>
    <w:qFormat/>
    <w:pPr>
      <w:spacing w:before="237"/>
      <w:ind w:left="1577" w:hanging="358"/>
    </w:pPr>
    <w:rPr>
      <w:rFonts w:ascii="Microsoft YaHei" w:hAnsi="Microsoft YaHei" w:eastAsia="Microsoft YaHei" w:cs="Microsoft YaHei"/>
      <w:sz w:val="21"/>
      <w:szCs w:val="21"/>
      <w:lang w:val="en-US" w:eastAsia="en-US" w:bidi="en-US"/>
    </w:rPr>
  </w:style>
  <w:style w:styleId="BodyText" w:type="paragraph">
    <w:name w:val="Body Text"/>
    <w:basedOn w:val="Normal"/>
    <w:uiPriority w:val="1"/>
    <w:qFormat/>
    <w:pPr/>
    <w:rPr>
      <w:rFonts w:ascii="Microsoft YaHei" w:hAnsi="Microsoft YaHei" w:eastAsia="Microsoft YaHei" w:cs="Microsoft YaHei"/>
      <w:sz w:val="21"/>
      <w:szCs w:val="21"/>
      <w:lang w:val="en-US" w:eastAsia="en-US" w:bidi="en-US"/>
    </w:rPr>
  </w:style>
  <w:style w:styleId="Heading1" w:type="paragraph">
    <w:name w:val="Heading 1"/>
    <w:basedOn w:val="Normal"/>
    <w:uiPriority w:val="1"/>
    <w:qFormat/>
    <w:pPr>
      <w:spacing w:before="100"/>
      <w:ind w:left="1136" w:hanging="336"/>
      <w:outlineLvl w:val="1"/>
    </w:pPr>
    <w:rPr>
      <w:rFonts w:ascii="Microsoft YaHei" w:hAnsi="Microsoft YaHei" w:eastAsia="Microsoft YaHei" w:cs="Microsoft YaHei"/>
      <w:b/>
      <w:bCs/>
      <w:sz w:val="28"/>
      <w:szCs w:val="28"/>
      <w:lang w:val="en-US" w:eastAsia="en-US" w:bidi="en-US"/>
    </w:rPr>
  </w:style>
  <w:style w:styleId="Heading2" w:type="paragraph">
    <w:name w:val="Heading 2"/>
    <w:basedOn w:val="Normal"/>
    <w:uiPriority w:val="1"/>
    <w:qFormat/>
    <w:pPr>
      <w:spacing w:before="38"/>
      <w:ind w:left="1236" w:hanging="437"/>
      <w:outlineLvl w:val="2"/>
    </w:pPr>
    <w:rPr>
      <w:rFonts w:ascii="Microsoft YaHei" w:hAnsi="Microsoft YaHei" w:eastAsia="Microsoft YaHei" w:cs="Microsoft YaHei"/>
      <w:b/>
      <w:bCs/>
      <w:sz w:val="24"/>
      <w:szCs w:val="24"/>
      <w:lang w:val="en-US" w:eastAsia="en-US" w:bidi="en-US"/>
    </w:rPr>
  </w:style>
  <w:style w:styleId="Heading3" w:type="paragraph">
    <w:name w:val="Heading 3"/>
    <w:basedOn w:val="Normal"/>
    <w:uiPriority w:val="1"/>
    <w:qFormat/>
    <w:pPr>
      <w:spacing w:before="103" w:line="392" w:lineRule="exact"/>
      <w:ind w:left="800"/>
      <w:outlineLvl w:val="3"/>
    </w:pPr>
    <w:rPr>
      <w:rFonts w:ascii="Microsoft YaHei" w:hAnsi="Microsoft YaHei" w:eastAsia="Microsoft YaHei" w:cs="Microsoft YaHei"/>
      <w:b/>
      <w:bCs/>
      <w:sz w:val="22"/>
      <w:szCs w:val="22"/>
      <w:lang w:val="en-US" w:eastAsia="en-US" w:bidi="en-US"/>
    </w:rPr>
  </w:style>
  <w:style w:styleId="Heading4" w:type="paragraph">
    <w:name w:val="Heading 4"/>
    <w:basedOn w:val="Normal"/>
    <w:uiPriority w:val="1"/>
    <w:qFormat/>
    <w:pPr>
      <w:ind w:right="2526"/>
      <w:jc w:val="right"/>
      <w:outlineLvl w:val="4"/>
    </w:pPr>
    <w:rPr>
      <w:rFonts w:ascii="Calibri" w:hAnsi="Calibri" w:eastAsia="Calibri" w:cs="Calibri"/>
      <w:sz w:val="22"/>
      <w:szCs w:val="22"/>
      <w:lang w:val="en-US" w:eastAsia="en-US" w:bidi="en-US"/>
    </w:rPr>
  </w:style>
  <w:style w:styleId="Heading5" w:type="paragraph">
    <w:name w:val="Heading 5"/>
    <w:basedOn w:val="Normal"/>
    <w:uiPriority w:val="1"/>
    <w:qFormat/>
    <w:pPr>
      <w:ind w:left="1181" w:hanging="382"/>
      <w:outlineLvl w:val="5"/>
    </w:pPr>
    <w:rPr>
      <w:rFonts w:ascii="Microsoft YaHei" w:hAnsi="Microsoft YaHei" w:eastAsia="Microsoft YaHei" w:cs="Microsoft YaHei"/>
      <w:b/>
      <w:bCs/>
      <w:sz w:val="21"/>
      <w:szCs w:val="21"/>
      <w:lang w:val="en-US" w:eastAsia="en-US" w:bidi="en-US"/>
    </w:rPr>
  </w:style>
  <w:style w:styleId="ListParagraph" w:type="paragraph">
    <w:name w:val="List Paragraph"/>
    <w:basedOn w:val="Normal"/>
    <w:uiPriority w:val="1"/>
    <w:qFormat/>
    <w:pPr>
      <w:spacing w:before="237"/>
      <w:ind w:left="1236" w:hanging="437"/>
    </w:pPr>
    <w:rPr>
      <w:rFonts w:ascii="Microsoft YaHei" w:hAnsi="Microsoft YaHei" w:eastAsia="Microsoft YaHei" w:cs="Microsoft YaHei"/>
      <w:lang w:val="en-US" w:eastAsia="en-US" w:bidi="en-US"/>
    </w:rPr>
  </w:style>
  <w:style w:styleId="TableParagraph" w:type="paragraph">
    <w:name w:val="Table Paragraph"/>
    <w:basedOn w:val="Normal"/>
    <w:uiPriority w:val="1"/>
    <w:qFormat/>
    <w:pPr>
      <w:spacing w:line="292" w:lineRule="exact"/>
    </w:pPr>
    <w:rPr>
      <w:rFonts w:ascii="Microsoft YaHei" w:hAnsi="Microsoft YaHei" w:eastAsia="Microsoft YaHei" w:cs="Microsoft YaHe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www.gaomon.net/" TargetMode="External"/><Relationship Id="rId13" Type="http://schemas.openxmlformats.org/officeDocument/2006/relationships/footer" Target="footer3.xm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footer" Target="footer4.xml"/><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hyperlink" Target="https://www.gaomon.net/question/macos_mojave_catalina_solution.html" TargetMode="External"/><Relationship Id="rId41" Type="http://schemas.openxmlformats.org/officeDocument/2006/relationships/hyperlink" Target="mailto:service@gaomon.net" TargetMode="External"/><Relationship Id="rId42" Type="http://schemas.openxmlformats.org/officeDocument/2006/relationships/hyperlink" Target="https://blog.gaomon.net/faq-list/" TargetMode="External"/><Relationship Id="rId4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gaomon.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aomon.net/"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aomon.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2020-11-30T15:36:39Z</dcterms:created>
  <dcterms:modified xsi:type="dcterms:W3CDTF">2020-11-30T15:36:39Z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2020-01-16T00:00:00Z</vt:filetime>
  </property>
  <property fmtid="{D5CDD505-2E9C-101B-9397-08002B2CF9AE}" pid="3" name="Creator">
    <vt:lpwstr>WPS 文字</vt:lpwstr>
  </property>
  <property fmtid="{D5CDD505-2E9C-101B-9397-08002B2CF9AE}" pid="4" name="LastSaved">
    <vt:filetime>2020-11-30T00:00:00Z</vt:filetime>
  </property>
</Properties>
</file>